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AC749C" w:rsidRPr="00AC749C" w14:paraId="337583FD" w14:textId="77777777" w:rsidTr="00E504C1">
        <w:trPr>
          <w:trHeight w:val="840"/>
        </w:trPr>
        <w:tc>
          <w:tcPr>
            <w:tcW w:w="6781" w:type="dxa"/>
          </w:tcPr>
          <w:p w14:paraId="7830F6B9" w14:textId="51102F3B" w:rsidR="00E504C1" w:rsidRPr="00AC749C" w:rsidRDefault="00E504C1" w:rsidP="0022672C">
            <w:pPr>
              <w:spacing w:before="120" w:after="120"/>
              <w:jc w:val="center"/>
              <w:rPr>
                <w:rFonts w:ascii="Times New Roman" w:hAnsi="Times New Roman" w:cs="Times New Roman"/>
                <w:color w:val="000000" w:themeColor="text1"/>
                <w:sz w:val="26"/>
                <w:szCs w:val="26"/>
              </w:rPr>
            </w:pPr>
            <w:r w:rsidRPr="00AC749C">
              <w:rPr>
                <w:rFonts w:ascii="Times New Roman" w:hAnsi="Times New Roman" w:cs="Times New Roman"/>
                <w:color w:val="000000" w:themeColor="text1"/>
                <w:sz w:val="26"/>
                <w:szCs w:val="26"/>
              </w:rPr>
              <w:t xml:space="preserve">UBND TỈNH </w:t>
            </w:r>
            <w:r w:rsidR="00F459BD">
              <w:rPr>
                <w:rFonts w:ascii="Times New Roman" w:hAnsi="Times New Roman" w:cs="Times New Roman"/>
                <w:color w:val="000000" w:themeColor="text1"/>
                <w:sz w:val="26"/>
                <w:szCs w:val="26"/>
              </w:rPr>
              <w:t>LẠNG SƠN</w:t>
            </w:r>
          </w:p>
          <w:p w14:paraId="097615B1" w14:textId="614FA1E0" w:rsidR="00E504C1" w:rsidRPr="00AC749C" w:rsidRDefault="00E504C1" w:rsidP="0022672C">
            <w:pPr>
              <w:spacing w:before="120" w:after="120"/>
              <w:jc w:val="center"/>
              <w:rPr>
                <w:rFonts w:ascii="Times New Roman" w:hAnsi="Times New Roman" w:cs="Times New Roman"/>
                <w:color w:val="000000" w:themeColor="text1"/>
                <w:sz w:val="26"/>
                <w:szCs w:val="26"/>
              </w:rPr>
            </w:pPr>
            <w:r w:rsidRPr="00AC749C">
              <w:rPr>
                <w:rFonts w:ascii="Times New Roman"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660B7327" wp14:editId="604D9853">
                      <wp:simplePos x="0" y="0"/>
                      <wp:positionH relativeFrom="column">
                        <wp:posOffset>1846580</wp:posOffset>
                      </wp:positionH>
                      <wp:positionV relativeFrom="paragraph">
                        <wp:posOffset>207645</wp:posOffset>
                      </wp:positionV>
                      <wp:extent cx="523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A6E4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4pt,16.35pt" to="186.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1pptAEAALYDAAAOAAAAZHJzL2Uyb0RvYy54bWysU8GO0zAQvSPxD5bvNGnRwip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" strokecolor="black [3200]" strokeweight=".5pt">
                      <v:stroke joinstyle="miter"/>
                    </v:line>
                  </w:pict>
                </mc:Fallback>
              </mc:AlternateContent>
            </w:r>
            <w:r w:rsidRPr="00AC749C">
              <w:rPr>
                <w:rFonts w:ascii="Times New Roman" w:hAnsi="Times New Roman" w:cs="Times New Roman"/>
                <w:b/>
                <w:color w:val="000000" w:themeColor="text1"/>
                <w:sz w:val="26"/>
                <w:szCs w:val="26"/>
              </w:rPr>
              <w:t xml:space="preserve">SỞ </w:t>
            </w:r>
            <w:r w:rsidR="00167AEE" w:rsidRPr="00AC749C">
              <w:rPr>
                <w:rFonts w:ascii="Times New Roman" w:hAnsi="Times New Roman" w:cs="Times New Roman"/>
                <w:b/>
                <w:color w:val="000000" w:themeColor="text1"/>
                <w:sz w:val="26"/>
                <w:szCs w:val="26"/>
              </w:rPr>
              <w:t>Y TẾ</w:t>
            </w:r>
          </w:p>
        </w:tc>
        <w:tc>
          <w:tcPr>
            <w:tcW w:w="6781" w:type="dxa"/>
          </w:tcPr>
          <w:p w14:paraId="122ACBCB" w14:textId="77777777" w:rsidR="00E504C1" w:rsidRPr="00AC749C" w:rsidRDefault="00E504C1" w:rsidP="0022672C">
            <w:pPr>
              <w:spacing w:before="120" w:after="120"/>
              <w:jc w:val="center"/>
              <w:rPr>
                <w:rFonts w:ascii="Times New Roman" w:hAnsi="Times New Roman" w:cs="Times New Roman"/>
                <w:b/>
                <w:color w:val="000000" w:themeColor="text1"/>
                <w:sz w:val="26"/>
                <w:szCs w:val="26"/>
              </w:rPr>
            </w:pPr>
            <w:r w:rsidRPr="00AC749C">
              <w:rPr>
                <w:rFonts w:ascii="Times New Roman" w:hAnsi="Times New Roman" w:cs="Times New Roman"/>
                <w:b/>
                <w:color w:val="000000" w:themeColor="text1"/>
                <w:sz w:val="26"/>
                <w:szCs w:val="26"/>
              </w:rPr>
              <w:t>CỘNG HÒA XÃ HỘI CHỦ NGHĨA VIỆT NAM</w:t>
            </w:r>
          </w:p>
          <w:p w14:paraId="0ED8EFD5" w14:textId="77777777" w:rsidR="00E504C1" w:rsidRPr="00AC749C" w:rsidRDefault="00E504C1" w:rsidP="0022672C">
            <w:pPr>
              <w:spacing w:before="120" w:after="120"/>
              <w:jc w:val="center"/>
              <w:rPr>
                <w:rFonts w:ascii="Times New Roman" w:hAnsi="Times New Roman" w:cs="Times New Roman"/>
                <w:b/>
                <w:color w:val="000000" w:themeColor="text1"/>
                <w:sz w:val="26"/>
                <w:szCs w:val="26"/>
              </w:rPr>
            </w:pPr>
            <w:r w:rsidRPr="00AC749C">
              <w:rPr>
                <w:rFonts w:ascii="Times New Roman" w:hAnsi="Times New Roman"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1BD99D58" wp14:editId="0675EFBF">
                      <wp:simplePos x="0" y="0"/>
                      <wp:positionH relativeFrom="column">
                        <wp:posOffset>1026795</wp:posOffset>
                      </wp:positionH>
                      <wp:positionV relativeFrom="paragraph">
                        <wp:posOffset>226695</wp:posOffset>
                      </wp:positionV>
                      <wp:extent cx="2152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000CB0"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85pt,17.85pt" to="250.3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" strokecolor="black [3200]" strokeweight=".5pt">
                      <v:stroke joinstyle="miter"/>
                    </v:line>
                  </w:pict>
                </mc:Fallback>
              </mc:AlternateContent>
            </w:r>
            <w:r w:rsidRPr="00AC749C">
              <w:rPr>
                <w:rFonts w:ascii="Times New Roman" w:hAnsi="Times New Roman" w:cs="Times New Roman"/>
                <w:b/>
                <w:color w:val="000000" w:themeColor="text1"/>
                <w:sz w:val="26"/>
                <w:szCs w:val="26"/>
              </w:rPr>
              <w:t>Độc lập - Tự do - Hạnh phúc</w:t>
            </w:r>
          </w:p>
        </w:tc>
      </w:tr>
      <w:tr w:rsidR="00E504C1" w:rsidRPr="00AC749C" w14:paraId="52105DF2" w14:textId="77777777" w:rsidTr="00E504C1">
        <w:trPr>
          <w:trHeight w:val="412"/>
        </w:trPr>
        <w:tc>
          <w:tcPr>
            <w:tcW w:w="6781" w:type="dxa"/>
          </w:tcPr>
          <w:p w14:paraId="3E5550EF" w14:textId="224FC6CB" w:rsidR="00E504C1" w:rsidRPr="00AC749C" w:rsidRDefault="00E504C1" w:rsidP="0022672C">
            <w:pPr>
              <w:spacing w:before="120" w:after="120"/>
              <w:rPr>
                <w:rFonts w:ascii="Times New Roman" w:hAnsi="Times New Roman" w:cs="Times New Roman"/>
                <w:color w:val="000000" w:themeColor="text1"/>
                <w:sz w:val="26"/>
                <w:szCs w:val="26"/>
              </w:rPr>
            </w:pPr>
          </w:p>
        </w:tc>
        <w:tc>
          <w:tcPr>
            <w:tcW w:w="6781" w:type="dxa"/>
          </w:tcPr>
          <w:p w14:paraId="6A0EBA5C" w14:textId="1247AAF6" w:rsidR="00E504C1" w:rsidRPr="00AC749C" w:rsidRDefault="00F459BD" w:rsidP="0022672C">
            <w:pPr>
              <w:spacing w:before="120" w:after="12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Lạng Sơn</w:t>
            </w:r>
            <w:r w:rsidR="00E504C1" w:rsidRPr="00AC749C">
              <w:rPr>
                <w:rFonts w:ascii="Times New Roman" w:hAnsi="Times New Roman" w:cs="Times New Roman"/>
                <w:i/>
                <w:color w:val="000000" w:themeColor="text1"/>
                <w:sz w:val="26"/>
                <w:szCs w:val="26"/>
              </w:rPr>
              <w:t xml:space="preserve">, ngày </w:t>
            </w:r>
            <w:r w:rsidR="00D979D2">
              <w:rPr>
                <w:rFonts w:ascii="Times New Roman" w:hAnsi="Times New Roman" w:cs="Times New Roman"/>
                <w:i/>
                <w:color w:val="000000" w:themeColor="text1"/>
                <w:sz w:val="26"/>
                <w:szCs w:val="26"/>
              </w:rPr>
              <w:t xml:space="preserve">       </w:t>
            </w:r>
            <w:r w:rsidR="00E504C1" w:rsidRPr="00AC749C">
              <w:rPr>
                <w:rFonts w:ascii="Times New Roman" w:hAnsi="Times New Roman" w:cs="Times New Roman"/>
                <w:i/>
                <w:color w:val="000000" w:themeColor="text1"/>
                <w:sz w:val="26"/>
                <w:szCs w:val="26"/>
              </w:rPr>
              <w:t xml:space="preserve"> tháng</w:t>
            </w:r>
            <w:r w:rsidR="00B0792B">
              <w:rPr>
                <w:rFonts w:ascii="Times New Roman" w:hAnsi="Times New Roman" w:cs="Times New Roman"/>
                <w:i/>
                <w:color w:val="000000" w:themeColor="text1"/>
                <w:sz w:val="26"/>
                <w:szCs w:val="26"/>
              </w:rPr>
              <w:t xml:space="preserve"> 1</w:t>
            </w:r>
            <w:r>
              <w:rPr>
                <w:rFonts w:ascii="Times New Roman" w:hAnsi="Times New Roman" w:cs="Times New Roman"/>
                <w:i/>
                <w:color w:val="000000" w:themeColor="text1"/>
                <w:sz w:val="26"/>
                <w:szCs w:val="26"/>
              </w:rPr>
              <w:t>2</w:t>
            </w:r>
            <w:r w:rsidR="00E504C1" w:rsidRPr="00AC749C">
              <w:rPr>
                <w:rFonts w:ascii="Times New Roman" w:hAnsi="Times New Roman" w:cs="Times New Roman"/>
                <w:i/>
                <w:color w:val="000000" w:themeColor="text1"/>
                <w:sz w:val="26"/>
                <w:szCs w:val="26"/>
              </w:rPr>
              <w:t xml:space="preserve"> năm 2025</w:t>
            </w:r>
          </w:p>
        </w:tc>
      </w:tr>
    </w:tbl>
    <w:p w14:paraId="58F0F6C9" w14:textId="77777777" w:rsidR="00202CF2" w:rsidRPr="00AC749C" w:rsidRDefault="00202CF2" w:rsidP="0022672C">
      <w:pPr>
        <w:spacing w:before="120" w:after="120" w:line="240" w:lineRule="auto"/>
        <w:jc w:val="both"/>
        <w:rPr>
          <w:rFonts w:ascii="Times New Roman" w:hAnsi="Times New Roman" w:cs="Times New Roman"/>
          <w:color w:val="000000" w:themeColor="text1"/>
          <w:sz w:val="26"/>
          <w:szCs w:val="26"/>
        </w:rPr>
      </w:pPr>
    </w:p>
    <w:p w14:paraId="2F38701C" w14:textId="54D2FFCD" w:rsidR="00D22FFC" w:rsidRPr="00AC749C" w:rsidRDefault="00E504C1" w:rsidP="00B749CA">
      <w:pPr>
        <w:spacing w:before="120" w:after="120" w:line="240" w:lineRule="auto"/>
        <w:jc w:val="center"/>
        <w:rPr>
          <w:rFonts w:ascii="Times New Roman" w:hAnsi="Times New Roman" w:cs="Times New Roman"/>
          <w:b/>
          <w:color w:val="000000" w:themeColor="text1"/>
          <w:sz w:val="26"/>
          <w:szCs w:val="26"/>
        </w:rPr>
      </w:pPr>
      <w:r w:rsidRPr="00AC749C">
        <w:rPr>
          <w:rFonts w:ascii="Times New Roman" w:hAnsi="Times New Roman" w:cs="Times New Roman"/>
          <w:b/>
          <w:color w:val="000000" w:themeColor="text1"/>
          <w:sz w:val="26"/>
          <w:szCs w:val="26"/>
        </w:rPr>
        <w:t xml:space="preserve">BẢN </w:t>
      </w:r>
      <w:r w:rsidR="00EC7F9C" w:rsidRPr="00AC749C">
        <w:rPr>
          <w:rFonts w:ascii="Times New Roman" w:hAnsi="Times New Roman" w:cs="Times New Roman"/>
          <w:b/>
          <w:color w:val="000000" w:themeColor="text1"/>
          <w:sz w:val="26"/>
          <w:szCs w:val="26"/>
        </w:rPr>
        <w:t xml:space="preserve">SO SÁNH, </w:t>
      </w:r>
      <w:r w:rsidRPr="00AC749C">
        <w:rPr>
          <w:rFonts w:ascii="Times New Roman" w:hAnsi="Times New Roman" w:cs="Times New Roman"/>
          <w:b/>
          <w:color w:val="000000" w:themeColor="text1"/>
          <w:sz w:val="26"/>
          <w:szCs w:val="26"/>
        </w:rPr>
        <w:t xml:space="preserve">THUYẾT MINH </w:t>
      </w:r>
      <w:r w:rsidR="00DF3D16" w:rsidRPr="00AC749C">
        <w:rPr>
          <w:rFonts w:ascii="Times New Roman" w:hAnsi="Times New Roman" w:cs="Times New Roman"/>
          <w:b/>
          <w:color w:val="000000" w:themeColor="text1"/>
          <w:sz w:val="26"/>
          <w:szCs w:val="26"/>
        </w:rPr>
        <w:t xml:space="preserve">DỰ THẢO NGHỊ QUYẾT SỬA ĐỔI BỔ SUNG </w:t>
      </w:r>
      <w:r w:rsidR="00F459BD">
        <w:rPr>
          <w:rFonts w:ascii="Times New Roman" w:hAnsi="Times New Roman" w:cs="Times New Roman"/>
          <w:b/>
          <w:color w:val="000000" w:themeColor="text1"/>
          <w:sz w:val="26"/>
          <w:szCs w:val="26"/>
        </w:rPr>
        <w:t>NGHỊ QUYẾT SỐ 28/2024/NQ-HĐND NGÀY 31/12/2024 CỦA HĐND TỈNH</w:t>
      </w:r>
    </w:p>
    <w:p w14:paraId="2331BC03" w14:textId="77777777" w:rsidR="009A0FF8" w:rsidRPr="00AC749C" w:rsidRDefault="009A0FF8" w:rsidP="00B749CA">
      <w:pPr>
        <w:spacing w:before="120" w:after="120" w:line="240" w:lineRule="auto"/>
        <w:jc w:val="center"/>
        <w:rPr>
          <w:rFonts w:ascii="Times New Roman" w:hAnsi="Times New Roman" w:cs="Times New Roman"/>
          <w:color w:val="000000" w:themeColor="text1"/>
          <w:sz w:val="26"/>
          <w:szCs w:val="26"/>
        </w:rPr>
      </w:pPr>
    </w:p>
    <w:tbl>
      <w:tblPr>
        <w:tblStyle w:val="TableGrid"/>
        <w:tblW w:w="0" w:type="auto"/>
        <w:jc w:val="center"/>
        <w:tblLook w:val="04A0" w:firstRow="1" w:lastRow="0" w:firstColumn="1" w:lastColumn="0" w:noHBand="0" w:noVBand="1"/>
      </w:tblPr>
      <w:tblGrid>
        <w:gridCol w:w="3823"/>
        <w:gridCol w:w="4819"/>
        <w:gridCol w:w="4495"/>
      </w:tblGrid>
      <w:tr w:rsidR="00AC749C" w:rsidRPr="00AC749C" w14:paraId="058337DC" w14:textId="77777777" w:rsidTr="00604A5D">
        <w:trPr>
          <w:trHeight w:val="1104"/>
          <w:jc w:val="center"/>
        </w:trPr>
        <w:tc>
          <w:tcPr>
            <w:tcW w:w="3823" w:type="dxa"/>
            <w:vAlign w:val="center"/>
          </w:tcPr>
          <w:p w14:paraId="460690C3" w14:textId="77777777" w:rsidR="00E504C1" w:rsidRPr="00AC749C" w:rsidRDefault="005443A4" w:rsidP="0022672C">
            <w:pPr>
              <w:spacing w:before="120" w:after="120"/>
              <w:jc w:val="center"/>
              <w:rPr>
                <w:rFonts w:ascii="Times New Roman" w:hAnsi="Times New Roman" w:cs="Times New Roman"/>
                <w:b/>
                <w:color w:val="000000" w:themeColor="text1"/>
                <w:sz w:val="26"/>
                <w:szCs w:val="26"/>
              </w:rPr>
            </w:pPr>
            <w:r w:rsidRPr="00AC749C">
              <w:rPr>
                <w:rFonts w:ascii="Times New Roman" w:hAnsi="Times New Roman" w:cs="Times New Roman"/>
                <w:b/>
                <w:color w:val="000000" w:themeColor="text1"/>
                <w:sz w:val="26"/>
                <w:szCs w:val="26"/>
              </w:rPr>
              <w:t>VĂN BẢN QUY PHẠM PHÁP LUẬT HIỆN HÀNH</w:t>
            </w:r>
          </w:p>
        </w:tc>
        <w:tc>
          <w:tcPr>
            <w:tcW w:w="4819" w:type="dxa"/>
            <w:vAlign w:val="center"/>
          </w:tcPr>
          <w:p w14:paraId="7B813FA8" w14:textId="2217701F" w:rsidR="00E504C1" w:rsidRPr="00AC749C" w:rsidRDefault="00D22FFC" w:rsidP="00530834">
            <w:pPr>
              <w:spacing w:before="120" w:after="120"/>
              <w:jc w:val="center"/>
              <w:rPr>
                <w:rFonts w:ascii="Times New Roman" w:hAnsi="Times New Roman" w:cs="Times New Roman"/>
                <w:b/>
                <w:color w:val="000000" w:themeColor="text1"/>
                <w:sz w:val="26"/>
                <w:szCs w:val="26"/>
              </w:rPr>
            </w:pPr>
            <w:r w:rsidRPr="00AC749C">
              <w:rPr>
                <w:rFonts w:ascii="Times New Roman" w:hAnsi="Times New Roman" w:cs="Times New Roman"/>
                <w:b/>
                <w:color w:val="000000" w:themeColor="text1"/>
                <w:sz w:val="26"/>
                <w:szCs w:val="26"/>
              </w:rPr>
              <w:t>DỰ THẢO</w:t>
            </w:r>
            <w:r w:rsidR="004C70D2" w:rsidRPr="00AC749C">
              <w:rPr>
                <w:rFonts w:ascii="Times New Roman" w:hAnsi="Times New Roman" w:cs="Times New Roman"/>
                <w:b/>
                <w:color w:val="000000" w:themeColor="text1"/>
                <w:sz w:val="26"/>
                <w:szCs w:val="26"/>
              </w:rPr>
              <w:t xml:space="preserve"> VĂN BẢN</w:t>
            </w:r>
            <w:r w:rsidR="00530834" w:rsidRPr="00AC749C">
              <w:rPr>
                <w:rFonts w:ascii="Times New Roman" w:hAnsi="Times New Roman" w:cs="Times New Roman"/>
                <w:b/>
                <w:color w:val="000000" w:themeColor="text1"/>
                <w:sz w:val="26"/>
                <w:szCs w:val="26"/>
              </w:rPr>
              <w:t xml:space="preserve"> </w:t>
            </w:r>
            <w:r w:rsidR="00CC45DB" w:rsidRPr="00AC749C">
              <w:rPr>
                <w:rFonts w:ascii="Times New Roman" w:hAnsi="Times New Roman" w:cs="Times New Roman"/>
                <w:b/>
                <w:color w:val="000000" w:themeColor="text1"/>
                <w:sz w:val="26"/>
                <w:szCs w:val="26"/>
              </w:rPr>
              <w:t>NGHỊ QUYẾT</w:t>
            </w:r>
            <w:r w:rsidRPr="00AC749C">
              <w:rPr>
                <w:rFonts w:ascii="Times New Roman" w:hAnsi="Times New Roman" w:cs="Times New Roman"/>
                <w:b/>
                <w:color w:val="000000" w:themeColor="text1"/>
                <w:sz w:val="26"/>
                <w:szCs w:val="26"/>
              </w:rPr>
              <w:t xml:space="preserve"> SỬA ĐỔI, </w:t>
            </w:r>
          </w:p>
        </w:tc>
        <w:tc>
          <w:tcPr>
            <w:tcW w:w="4495" w:type="dxa"/>
            <w:vAlign w:val="center"/>
          </w:tcPr>
          <w:p w14:paraId="28740226" w14:textId="77777777" w:rsidR="00E504C1" w:rsidRPr="00AC749C" w:rsidRDefault="00D22FFC" w:rsidP="0022672C">
            <w:pPr>
              <w:spacing w:before="120" w:after="120"/>
              <w:jc w:val="center"/>
              <w:rPr>
                <w:rFonts w:ascii="Times New Roman" w:hAnsi="Times New Roman" w:cs="Times New Roman"/>
                <w:b/>
                <w:color w:val="000000" w:themeColor="text1"/>
                <w:sz w:val="26"/>
                <w:szCs w:val="26"/>
              </w:rPr>
            </w:pPr>
            <w:r w:rsidRPr="00AC749C">
              <w:rPr>
                <w:rFonts w:ascii="Times New Roman" w:hAnsi="Times New Roman" w:cs="Times New Roman"/>
                <w:b/>
                <w:color w:val="000000" w:themeColor="text1"/>
                <w:sz w:val="26"/>
                <w:szCs w:val="26"/>
              </w:rPr>
              <w:t>THUYẾT MINH</w:t>
            </w:r>
          </w:p>
        </w:tc>
      </w:tr>
      <w:tr w:rsidR="00604915" w:rsidRPr="00AC749C" w14:paraId="338A0544" w14:textId="77777777" w:rsidTr="00604A5D">
        <w:trPr>
          <w:trHeight w:val="856"/>
          <w:jc w:val="center"/>
        </w:trPr>
        <w:tc>
          <w:tcPr>
            <w:tcW w:w="3823" w:type="dxa"/>
            <w:vMerge w:val="restart"/>
          </w:tcPr>
          <w:p w14:paraId="75F9F5F1" w14:textId="209C68DB" w:rsidR="00604915" w:rsidRPr="001E4F64" w:rsidRDefault="00604915" w:rsidP="001E4F64">
            <w:pPr>
              <w:spacing w:before="120" w:after="120"/>
              <w:jc w:val="both"/>
              <w:rPr>
                <w:rFonts w:ascii="Times New Roman" w:eastAsia="Times New Roman" w:hAnsi="Times New Roman" w:cs="Times New Roman"/>
                <w:b/>
                <w:bCs/>
                <w:color w:val="000000" w:themeColor="text1"/>
                <w:sz w:val="26"/>
                <w:szCs w:val="26"/>
                <w:shd w:val="clear" w:color="auto" w:fill="FFFFFF"/>
              </w:rPr>
            </w:pPr>
            <w:r w:rsidRPr="001E4F64">
              <w:rPr>
                <w:rFonts w:ascii="Times New Roman" w:hAnsi="Times New Roman" w:cs="Times New Roman"/>
                <w:b/>
                <w:bCs/>
                <w:color w:val="000000" w:themeColor="text1"/>
                <w:sz w:val="26"/>
                <w:szCs w:val="26"/>
                <w:lang w:val="it-IT"/>
              </w:rPr>
              <w:t xml:space="preserve">Khoản 1 Điều 2 </w:t>
            </w:r>
            <w:r w:rsidRPr="001E4F64">
              <w:rPr>
                <w:rFonts w:ascii="Times New Roman" w:eastAsia="Times New Roman" w:hAnsi="Times New Roman" w:cs="Times New Roman"/>
                <w:b/>
                <w:bCs/>
                <w:color w:val="000000" w:themeColor="text1"/>
                <w:sz w:val="26"/>
                <w:szCs w:val="26"/>
                <w:shd w:val="clear" w:color="auto" w:fill="FFFFFF"/>
                <w:lang w:val="vi-VN"/>
              </w:rPr>
              <w:t xml:space="preserve">Nghị quyết số </w:t>
            </w:r>
            <w:r w:rsidRPr="001E4F64">
              <w:rPr>
                <w:rFonts w:ascii="Times New Roman" w:eastAsia="Times New Roman" w:hAnsi="Times New Roman" w:cs="Times New Roman"/>
                <w:b/>
                <w:bCs/>
                <w:color w:val="000000" w:themeColor="text1"/>
                <w:sz w:val="26"/>
                <w:szCs w:val="26"/>
                <w:shd w:val="clear" w:color="auto" w:fill="FFFFFF"/>
              </w:rPr>
              <w:t>28</w:t>
            </w:r>
            <w:r w:rsidRPr="001E4F64">
              <w:rPr>
                <w:rFonts w:ascii="Times New Roman" w:eastAsia="Times New Roman" w:hAnsi="Times New Roman" w:cs="Times New Roman"/>
                <w:b/>
                <w:bCs/>
                <w:color w:val="000000" w:themeColor="text1"/>
                <w:sz w:val="26"/>
                <w:szCs w:val="26"/>
                <w:shd w:val="clear" w:color="auto" w:fill="FFFFFF"/>
                <w:lang w:val="vi-VN"/>
              </w:rPr>
              <w:t xml:space="preserve">/2024/NQ-HĐND </w:t>
            </w:r>
          </w:p>
          <w:p w14:paraId="20205573" w14:textId="77777777" w:rsidR="00604915" w:rsidRPr="001E4F64" w:rsidRDefault="00604915" w:rsidP="001E4F6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sz w:val="26"/>
                <w:szCs w:val="26"/>
                <w:lang w:val="it-IT"/>
              </w:rPr>
            </w:pPr>
            <w:r w:rsidRPr="001E4F64">
              <w:rPr>
                <w:rFonts w:ascii="Times New Roman" w:hAnsi="Times New Roman" w:cs="Times New Roman"/>
                <w:sz w:val="26"/>
                <w:szCs w:val="26"/>
                <w:lang w:val="es-ES"/>
              </w:rPr>
              <w:t xml:space="preserve">1. Giá </w:t>
            </w:r>
            <w:r w:rsidRPr="001E4F64">
              <w:rPr>
                <w:rFonts w:ascii="Times New Roman" w:hAnsi="Times New Roman" w:cs="Times New Roman"/>
                <w:sz w:val="26"/>
                <w:szCs w:val="26"/>
                <w:lang w:val="it-IT"/>
              </w:rPr>
              <w:t>dịch vụ khám bệnh, chữa bệnh tại khoản 1 Điều 1 Nghị quyết này bao gồm:</w:t>
            </w:r>
          </w:p>
          <w:p w14:paraId="137AE66F" w14:textId="77777777" w:rsidR="00604915" w:rsidRPr="001E4F64" w:rsidRDefault="00604915" w:rsidP="001E4F6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bCs/>
                <w:sz w:val="26"/>
                <w:szCs w:val="26"/>
                <w:lang w:val="nl-NL"/>
              </w:rPr>
            </w:pPr>
            <w:r w:rsidRPr="001E4F64">
              <w:rPr>
                <w:rFonts w:ascii="Times New Roman" w:hAnsi="Times New Roman" w:cs="Times New Roman"/>
                <w:bCs/>
                <w:sz w:val="26"/>
                <w:szCs w:val="26"/>
                <w:lang w:val="nl-NL"/>
              </w:rPr>
              <w:t>a) Giá 05 dịch vụ khám bệnh, hội chẩn tại Phụ lục I.</w:t>
            </w:r>
          </w:p>
          <w:p w14:paraId="6CE6F901" w14:textId="77777777" w:rsidR="00604915" w:rsidRPr="001E4F64" w:rsidRDefault="00604915" w:rsidP="001E4F6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bCs/>
                <w:sz w:val="26"/>
                <w:szCs w:val="26"/>
                <w:lang w:val="nl-NL"/>
              </w:rPr>
            </w:pPr>
            <w:r w:rsidRPr="001E4F64">
              <w:rPr>
                <w:rFonts w:ascii="Times New Roman" w:hAnsi="Times New Roman" w:cs="Times New Roman"/>
                <w:bCs/>
                <w:sz w:val="26"/>
                <w:szCs w:val="26"/>
                <w:lang w:val="nl-NL"/>
              </w:rPr>
              <w:t>b) Giá 07 dịch vụ ngày giường bệnh tại Phụ lục II.</w:t>
            </w:r>
          </w:p>
          <w:p w14:paraId="73EB7C8B" w14:textId="77777777" w:rsidR="00604915" w:rsidRPr="001E4F64" w:rsidRDefault="00604915" w:rsidP="001E4F6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bCs/>
                <w:sz w:val="26"/>
                <w:szCs w:val="26"/>
                <w:lang w:val="nl-NL"/>
              </w:rPr>
            </w:pPr>
            <w:r w:rsidRPr="001E4F64">
              <w:rPr>
                <w:rFonts w:ascii="Times New Roman" w:hAnsi="Times New Roman" w:cs="Times New Roman"/>
                <w:bCs/>
                <w:sz w:val="26"/>
                <w:szCs w:val="26"/>
                <w:lang w:val="nl-NL"/>
              </w:rPr>
              <w:t>c) Giá 9.126 dịch vụ kỹ thuật, xét nghiệm tại Phụ lục III.</w:t>
            </w:r>
          </w:p>
          <w:p w14:paraId="2C15D0F7" w14:textId="77777777" w:rsidR="00604915" w:rsidRPr="001E4F64" w:rsidRDefault="00604915" w:rsidP="001E4F6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bCs/>
                <w:sz w:val="26"/>
                <w:szCs w:val="26"/>
                <w:lang w:val="nl-NL"/>
              </w:rPr>
            </w:pPr>
            <w:r w:rsidRPr="001E4F64">
              <w:rPr>
                <w:rFonts w:ascii="Times New Roman" w:hAnsi="Times New Roman" w:cs="Times New Roman"/>
                <w:bCs/>
                <w:sz w:val="26"/>
                <w:szCs w:val="26"/>
                <w:lang w:val="nl-NL"/>
              </w:rPr>
              <w:t xml:space="preserve">d) Giá 762 dịch vụ kỹ thuật thực hiện bằng phương pháp vô cảm gây tê chưa bao gồm chi phí thuốc </w:t>
            </w:r>
            <w:r w:rsidRPr="001E4F64">
              <w:rPr>
                <w:rFonts w:ascii="Times New Roman" w:hAnsi="Times New Roman" w:cs="Times New Roman"/>
                <w:bCs/>
                <w:sz w:val="26"/>
                <w:szCs w:val="26"/>
                <w:lang w:val="nl-NL"/>
              </w:rPr>
              <w:lastRenderedPageBreak/>
              <w:t>và oxy sử dụng cho dịch vụ tại Phụ lục IV. Chi phí thuốc và oxy thanh toán với cơ quan bảo hiểm xã hội và người bệnh theo thực tế sử dụng và kết quả mua sắm của cơ sở khám bệnh, chữa bệnh.</w:t>
            </w:r>
          </w:p>
          <w:p w14:paraId="21290617" w14:textId="5089D247" w:rsidR="00604915" w:rsidRPr="00AD7C44" w:rsidRDefault="00604915" w:rsidP="00AD7C4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bCs/>
                <w:sz w:val="26"/>
                <w:szCs w:val="26"/>
                <w:lang w:val="nl-NL"/>
              </w:rPr>
            </w:pPr>
            <w:r w:rsidRPr="001E4F64">
              <w:rPr>
                <w:rFonts w:ascii="Times New Roman" w:hAnsi="Times New Roman" w:cs="Times New Roman"/>
                <w:bCs/>
                <w:sz w:val="26"/>
                <w:szCs w:val="26"/>
                <w:lang w:val="nl-NL"/>
              </w:rPr>
              <w:t>d) Giá 1.518 dịch vụ kỹ thuật và xét nghiệm áp dụng cho Trạm Y tế xã, phường, thị trấn tại Phụ lục V.</w:t>
            </w:r>
          </w:p>
        </w:tc>
        <w:tc>
          <w:tcPr>
            <w:tcW w:w="4819" w:type="dxa"/>
          </w:tcPr>
          <w:p w14:paraId="6ED94A78" w14:textId="77777777" w:rsidR="00604915" w:rsidRPr="00934D72" w:rsidRDefault="00604915" w:rsidP="00842A2E">
            <w:pPr>
              <w:widowControl w:val="0"/>
              <w:spacing w:before="120" w:line="340" w:lineRule="exact"/>
              <w:jc w:val="both"/>
              <w:rPr>
                <w:rFonts w:ascii="Times New Roman" w:hAnsi="Times New Roman" w:cs="Times New Roman"/>
                <w:sz w:val="26"/>
                <w:szCs w:val="26"/>
                <w:lang w:val="nb-NO"/>
              </w:rPr>
            </w:pPr>
            <w:r w:rsidRPr="00842A2E">
              <w:rPr>
                <w:rFonts w:ascii="Times New Roman" w:hAnsi="Times New Roman" w:cs="Times New Roman"/>
                <w:b/>
                <w:sz w:val="26"/>
                <w:szCs w:val="26"/>
                <w:lang w:val="nl-NL"/>
              </w:rPr>
              <w:lastRenderedPageBreak/>
              <w:t xml:space="preserve">Điều 1. </w:t>
            </w:r>
            <w:r w:rsidRPr="00842A2E">
              <w:rPr>
                <w:rFonts w:ascii="Times New Roman" w:hAnsi="Times New Roman" w:cs="Times New Roman"/>
                <w:sz w:val="26"/>
                <w:szCs w:val="26"/>
                <w:lang w:val="nb-NO"/>
              </w:rPr>
              <w:t xml:space="preserve">Sửa đổi, bổ sung </w:t>
            </w:r>
            <w:r w:rsidRPr="00842A2E">
              <w:rPr>
                <w:rFonts w:ascii="Times New Roman" w:hAnsi="Times New Roman" w:cs="Times New Roman"/>
                <w:spacing w:val="-4"/>
                <w:sz w:val="26"/>
                <w:szCs w:val="26"/>
              </w:rPr>
              <w:t xml:space="preserve">Nghị quyết số 28/2024/NQ-HĐND ngày 31 tháng 12 năm 2024 của Hội đồng nhân dân tỉnh </w:t>
            </w:r>
            <w:r w:rsidRPr="00842A2E">
              <w:rPr>
                <w:rFonts w:ascii="Times New Roman" w:hAnsi="Times New Roman" w:cs="Times New Roman"/>
                <w:bCs/>
                <w:sz w:val="26"/>
                <w:szCs w:val="26"/>
              </w:rPr>
              <w:t xml:space="preserve">quy định </w:t>
            </w:r>
            <w:r w:rsidRPr="00842A2E">
              <w:rPr>
                <w:rFonts w:ascii="Times New Roman" w:hAnsi="Times New Roman" w:cs="Times New Roman"/>
                <w:spacing w:val="-4"/>
                <w:sz w:val="26"/>
                <w:szCs w:val="26"/>
                <w:lang w:val="it-IT"/>
              </w:rPr>
              <w:t xml:space="preserve">giá dịch vụ khám bệnh, chữa bệnh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w:t>
            </w:r>
            <w:r w:rsidRPr="00934D72">
              <w:rPr>
                <w:rFonts w:ascii="Times New Roman" w:hAnsi="Times New Roman" w:cs="Times New Roman"/>
                <w:spacing w:val="-4"/>
                <w:sz w:val="26"/>
                <w:szCs w:val="26"/>
                <w:lang w:val="it-IT"/>
              </w:rPr>
              <w:t xml:space="preserve">bệnh theo yêu cầu đối với các cơ sở khám bệnh, chữa bệnh của Nhà nước </w:t>
            </w:r>
            <w:r w:rsidRPr="00934D72">
              <w:rPr>
                <w:rFonts w:ascii="Times New Roman" w:hAnsi="Times New Roman" w:cs="Times New Roman"/>
                <w:spacing w:val="-4"/>
                <w:sz w:val="26"/>
                <w:szCs w:val="26"/>
                <w:shd w:val="clear" w:color="auto" w:fill="FFFFFF"/>
                <w:lang w:val="it-IT"/>
              </w:rPr>
              <w:t>thuộc tỉnh Lạng Sơn quản lý</w:t>
            </w:r>
            <w:r w:rsidRPr="00934D72">
              <w:rPr>
                <w:rFonts w:ascii="Times New Roman" w:hAnsi="Times New Roman" w:cs="Times New Roman"/>
                <w:sz w:val="26"/>
                <w:szCs w:val="26"/>
                <w:lang w:val="nl-NL"/>
              </w:rPr>
              <w:t xml:space="preserve"> (Nghị quyết số 28/2024/NQ-HĐND)</w:t>
            </w:r>
            <w:r w:rsidRPr="00934D72">
              <w:rPr>
                <w:rFonts w:ascii="Times New Roman" w:hAnsi="Times New Roman" w:cs="Times New Roman"/>
                <w:sz w:val="26"/>
                <w:szCs w:val="26"/>
                <w:lang w:val="nb-NO"/>
              </w:rPr>
              <w:t>.</w:t>
            </w:r>
          </w:p>
          <w:p w14:paraId="210AD688" w14:textId="6E35C27B" w:rsidR="00604915" w:rsidRPr="00934D72" w:rsidRDefault="00604915" w:rsidP="00842A2E">
            <w:pPr>
              <w:widowControl w:val="0"/>
              <w:spacing w:before="120" w:line="340" w:lineRule="exact"/>
              <w:jc w:val="both"/>
              <w:rPr>
                <w:rFonts w:ascii="Times New Roman" w:hAnsi="Times New Roman" w:cs="Times New Roman"/>
                <w:sz w:val="26"/>
                <w:szCs w:val="26"/>
                <w:lang w:val="nb-NO"/>
              </w:rPr>
            </w:pPr>
            <w:r w:rsidRPr="00934D72">
              <w:rPr>
                <w:rFonts w:ascii="Times New Roman" w:hAnsi="Times New Roman" w:cs="Times New Roman"/>
                <w:sz w:val="26"/>
                <w:szCs w:val="26"/>
                <w:lang w:val="nb-NO"/>
              </w:rPr>
              <w:t>1. Sửa đổi điểm b</w:t>
            </w:r>
            <w:r w:rsidR="009B62EE" w:rsidRPr="00934D72">
              <w:rPr>
                <w:rFonts w:ascii="Times New Roman" w:hAnsi="Times New Roman" w:cs="Times New Roman"/>
                <w:sz w:val="26"/>
                <w:szCs w:val="26"/>
                <w:lang w:val="nb-NO"/>
              </w:rPr>
              <w:t>, d</w:t>
            </w:r>
            <w:r w:rsidRPr="00934D72">
              <w:rPr>
                <w:rFonts w:ascii="Times New Roman" w:hAnsi="Times New Roman" w:cs="Times New Roman"/>
                <w:sz w:val="26"/>
                <w:szCs w:val="26"/>
                <w:lang w:val="nb-NO"/>
              </w:rPr>
              <w:t xml:space="preserve"> khoản 1 Điều 2 như sau:</w:t>
            </w:r>
          </w:p>
          <w:p w14:paraId="193EAF83" w14:textId="77777777" w:rsidR="009B62EE" w:rsidRPr="00934D72" w:rsidRDefault="009B62EE" w:rsidP="009B62EE">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bCs/>
                <w:sz w:val="26"/>
                <w:szCs w:val="26"/>
                <w:lang w:val="nl-NL"/>
              </w:rPr>
            </w:pPr>
            <w:r w:rsidRPr="00934D72">
              <w:rPr>
                <w:rFonts w:ascii="Times New Roman" w:hAnsi="Times New Roman" w:cs="Times New Roman"/>
                <w:bCs/>
                <w:sz w:val="26"/>
                <w:szCs w:val="26"/>
                <w:lang w:val="nl-NL"/>
              </w:rPr>
              <w:lastRenderedPageBreak/>
              <w:t>“b) Giá 06 dịch vụ ngày giường bệnh tại phụ lục II.</w:t>
            </w:r>
          </w:p>
          <w:p w14:paraId="3DDB6D15" w14:textId="35DBA0DA" w:rsidR="00604915" w:rsidRPr="009B62EE" w:rsidRDefault="009B62EE" w:rsidP="009B62EE">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bCs/>
                <w:sz w:val="28"/>
                <w:szCs w:val="28"/>
                <w:lang w:val="nl-NL"/>
              </w:rPr>
            </w:pPr>
            <w:r w:rsidRPr="00934D72">
              <w:rPr>
                <w:rFonts w:ascii="Times New Roman" w:hAnsi="Times New Roman" w:cs="Times New Roman"/>
                <w:bCs/>
                <w:sz w:val="26"/>
                <w:szCs w:val="26"/>
                <w:lang w:val="nl-NL"/>
              </w:rPr>
              <w:t>d) Giá 1.518 dịch vụ kỹ thuật và xét nghiệm áp dụng cho Trạm Y tế xã, phường tại Phụ lục V.</w:t>
            </w:r>
            <w:r w:rsidRPr="00934D72">
              <w:rPr>
                <w:rFonts w:ascii="Times New Roman" w:hAnsi="Times New Roman" w:cs="Times New Roman"/>
                <w:sz w:val="26"/>
                <w:szCs w:val="26"/>
                <w:lang w:val="nb-NO"/>
              </w:rPr>
              <w:t>”.</w:t>
            </w:r>
          </w:p>
        </w:tc>
        <w:tc>
          <w:tcPr>
            <w:tcW w:w="4495" w:type="dxa"/>
          </w:tcPr>
          <w:p w14:paraId="69067E96" w14:textId="093D3469" w:rsidR="00604915" w:rsidRPr="00865D15" w:rsidRDefault="00604915" w:rsidP="00FD3430">
            <w:pPr>
              <w:widowControl w:val="0"/>
              <w:spacing w:before="120"/>
              <w:rPr>
                <w:rFonts w:ascii="Times New Roman" w:hAnsi="Times New Roman" w:cs="Times New Roman"/>
                <w:color w:val="000000" w:themeColor="text1"/>
                <w:sz w:val="26"/>
                <w:szCs w:val="26"/>
              </w:rPr>
            </w:pPr>
            <w:r w:rsidRPr="00865D15">
              <w:rPr>
                <w:rFonts w:ascii="Times New Roman" w:hAnsi="Times New Roman" w:cs="Times New Roman"/>
                <w:color w:val="000000" w:themeColor="text1"/>
                <w:sz w:val="26"/>
                <w:szCs w:val="26"/>
              </w:rPr>
              <w:lastRenderedPageBreak/>
              <w:t xml:space="preserve">- Nội dung kế thừa: Kế thừa cơ bản nội dung tại </w:t>
            </w:r>
            <w:r w:rsidRPr="00865D15">
              <w:rPr>
                <w:rFonts w:ascii="Times New Roman" w:hAnsi="Times New Roman" w:cs="Times New Roman"/>
                <w:color w:val="000000" w:themeColor="text1"/>
                <w:sz w:val="26"/>
                <w:szCs w:val="26"/>
                <w:u w:color="FF0000"/>
              </w:rPr>
              <w:t>khoản</w:t>
            </w:r>
            <w:r w:rsidRPr="00865D15">
              <w:rPr>
                <w:rFonts w:ascii="Times New Roman" w:hAnsi="Times New Roman" w:cs="Times New Roman"/>
                <w:color w:val="000000" w:themeColor="text1"/>
                <w:sz w:val="26"/>
                <w:szCs w:val="26"/>
              </w:rPr>
              <w:t xml:space="preserve"> 1 Điều 2 </w:t>
            </w:r>
            <w:r w:rsidRPr="00865D15">
              <w:rPr>
                <w:rFonts w:ascii="Times New Roman" w:eastAsia="Times New Roman" w:hAnsi="Times New Roman" w:cs="Times New Roman"/>
                <w:color w:val="000000" w:themeColor="text1"/>
                <w:sz w:val="26"/>
                <w:szCs w:val="26"/>
                <w:shd w:val="clear" w:color="auto" w:fill="FFFFFF"/>
                <w:lang w:val="vi-VN"/>
              </w:rPr>
              <w:t xml:space="preserve">Nghị quyết số </w:t>
            </w:r>
            <w:r w:rsidRPr="00865D15">
              <w:rPr>
                <w:rFonts w:ascii="Times New Roman" w:eastAsia="Times New Roman" w:hAnsi="Times New Roman" w:cs="Times New Roman"/>
                <w:color w:val="000000" w:themeColor="text1"/>
                <w:sz w:val="26"/>
                <w:szCs w:val="26"/>
                <w:shd w:val="clear" w:color="auto" w:fill="FFFFFF"/>
              </w:rPr>
              <w:t>28</w:t>
            </w:r>
            <w:r w:rsidRPr="00865D15">
              <w:rPr>
                <w:rFonts w:ascii="Times New Roman" w:eastAsia="Times New Roman" w:hAnsi="Times New Roman" w:cs="Times New Roman"/>
                <w:color w:val="000000" w:themeColor="text1"/>
                <w:sz w:val="26"/>
                <w:szCs w:val="26"/>
                <w:shd w:val="clear" w:color="auto" w:fill="FFFFFF"/>
                <w:lang w:val="vi-VN"/>
              </w:rPr>
              <w:t xml:space="preserve">/2024/NQ-HĐND ngày </w:t>
            </w:r>
            <w:r w:rsidRPr="00865D15">
              <w:rPr>
                <w:rFonts w:ascii="Times New Roman" w:eastAsia="Times New Roman" w:hAnsi="Times New Roman" w:cs="Times New Roman"/>
                <w:color w:val="000000" w:themeColor="text1"/>
                <w:sz w:val="26"/>
                <w:szCs w:val="26"/>
                <w:shd w:val="clear" w:color="auto" w:fill="FFFFFF"/>
              </w:rPr>
              <w:t xml:space="preserve">31 tháng </w:t>
            </w:r>
            <w:r w:rsidRPr="00865D15">
              <w:rPr>
                <w:rFonts w:ascii="Times New Roman" w:eastAsia="Times New Roman" w:hAnsi="Times New Roman" w:cs="Times New Roman"/>
                <w:color w:val="000000" w:themeColor="text1"/>
                <w:sz w:val="26"/>
                <w:szCs w:val="26"/>
                <w:shd w:val="clear" w:color="auto" w:fill="FFFFFF"/>
                <w:lang w:val="vi-VN"/>
              </w:rPr>
              <w:t>12</w:t>
            </w:r>
            <w:r w:rsidRPr="00865D15">
              <w:rPr>
                <w:rFonts w:ascii="Times New Roman" w:eastAsia="Times New Roman" w:hAnsi="Times New Roman" w:cs="Times New Roman"/>
                <w:color w:val="000000" w:themeColor="text1"/>
                <w:sz w:val="26"/>
                <w:szCs w:val="26"/>
                <w:shd w:val="clear" w:color="auto" w:fill="FFFFFF"/>
              </w:rPr>
              <w:t xml:space="preserve"> năm </w:t>
            </w:r>
            <w:r w:rsidRPr="00865D15">
              <w:rPr>
                <w:rFonts w:ascii="Times New Roman" w:eastAsia="Times New Roman" w:hAnsi="Times New Roman" w:cs="Times New Roman"/>
                <w:color w:val="000000" w:themeColor="text1"/>
                <w:sz w:val="26"/>
                <w:szCs w:val="26"/>
                <w:shd w:val="clear" w:color="auto" w:fill="FFFFFF"/>
                <w:lang w:val="vi-VN"/>
              </w:rPr>
              <w:t xml:space="preserve">2024 của </w:t>
            </w:r>
            <w:r w:rsidRPr="00865D15">
              <w:rPr>
                <w:rFonts w:ascii="Times New Roman" w:eastAsia="Times New Roman" w:hAnsi="Times New Roman" w:cs="Times New Roman"/>
                <w:color w:val="000000" w:themeColor="text1"/>
                <w:sz w:val="26"/>
                <w:szCs w:val="26"/>
                <w:shd w:val="clear" w:color="auto" w:fill="FFFFFF"/>
              </w:rPr>
              <w:t>HĐND</w:t>
            </w:r>
            <w:r w:rsidRPr="00865D15">
              <w:rPr>
                <w:rFonts w:ascii="Times New Roman" w:eastAsia="Times New Roman" w:hAnsi="Times New Roman" w:cs="Times New Roman"/>
                <w:color w:val="000000" w:themeColor="text1"/>
                <w:sz w:val="26"/>
                <w:szCs w:val="26"/>
                <w:shd w:val="clear" w:color="auto" w:fill="FFFFFF"/>
                <w:lang w:val="vi-VN"/>
              </w:rPr>
              <w:t xml:space="preserve"> tỉnh </w:t>
            </w:r>
            <w:r w:rsidRPr="00865D15">
              <w:rPr>
                <w:rFonts w:ascii="Times New Roman" w:eastAsia="Times New Roman" w:hAnsi="Times New Roman" w:cs="Times New Roman"/>
                <w:color w:val="000000" w:themeColor="text1"/>
                <w:sz w:val="26"/>
                <w:szCs w:val="26"/>
                <w:shd w:val="clear" w:color="auto" w:fill="FFFFFF"/>
              </w:rPr>
              <w:t>L</w:t>
            </w:r>
            <w:r w:rsidRPr="00865D15">
              <w:rPr>
                <w:rFonts w:ascii="Times New Roman" w:hAnsi="Times New Roman" w:cs="Times New Roman"/>
                <w:color w:val="000000" w:themeColor="text1"/>
                <w:sz w:val="26"/>
                <w:szCs w:val="26"/>
              </w:rPr>
              <w:t>ạng Sơn.</w:t>
            </w:r>
          </w:p>
          <w:p w14:paraId="10E43925" w14:textId="77777777" w:rsidR="00934D72" w:rsidRDefault="00604915" w:rsidP="009160DE">
            <w:pPr>
              <w:widowControl w:val="0"/>
              <w:spacing w:before="120" w:line="340" w:lineRule="exact"/>
              <w:jc w:val="both"/>
              <w:rPr>
                <w:rFonts w:ascii="Times New Roman" w:hAnsi="Times New Roman" w:cs="Times New Roman"/>
                <w:sz w:val="26"/>
                <w:szCs w:val="26"/>
                <w:lang w:val="nb-NO"/>
              </w:rPr>
            </w:pPr>
            <w:r w:rsidRPr="00865D15">
              <w:rPr>
                <w:rFonts w:ascii="Times New Roman" w:hAnsi="Times New Roman" w:cs="Times New Roman"/>
                <w:color w:val="000000" w:themeColor="text1"/>
                <w:sz w:val="26"/>
                <w:szCs w:val="26"/>
              </w:rPr>
              <w:t>- Nội dung sửa đổi:</w:t>
            </w:r>
            <w:r w:rsidRPr="00865D15">
              <w:rPr>
                <w:rFonts w:ascii="Times New Roman" w:hAnsi="Times New Roman" w:cs="Times New Roman"/>
                <w:sz w:val="26"/>
                <w:szCs w:val="26"/>
                <w:lang w:val="nb-NO"/>
              </w:rPr>
              <w:t xml:space="preserve"> </w:t>
            </w:r>
          </w:p>
          <w:p w14:paraId="3D65A670" w14:textId="2E376D1B" w:rsidR="00604915" w:rsidRPr="003136DE" w:rsidRDefault="00604915" w:rsidP="009160DE">
            <w:pPr>
              <w:widowControl w:val="0"/>
              <w:spacing w:before="120" w:line="340" w:lineRule="exact"/>
              <w:jc w:val="both"/>
              <w:rPr>
                <w:rFonts w:ascii="Times New Roman" w:hAnsi="Times New Roman" w:cs="Times New Roman"/>
                <w:sz w:val="26"/>
                <w:szCs w:val="26"/>
                <w:lang w:val="nb-NO"/>
              </w:rPr>
            </w:pPr>
            <w:r w:rsidRPr="003136DE">
              <w:rPr>
                <w:rFonts w:ascii="Times New Roman" w:hAnsi="Times New Roman" w:cs="Times New Roman"/>
                <w:sz w:val="26"/>
                <w:szCs w:val="26"/>
                <w:lang w:val="nb-NO"/>
              </w:rPr>
              <w:t xml:space="preserve">Sửa </w:t>
            </w:r>
            <w:r w:rsidRPr="003136DE">
              <w:rPr>
                <w:rFonts w:ascii="Times New Roman" w:hAnsi="Times New Roman" w:cs="Times New Roman"/>
                <w:bCs/>
                <w:sz w:val="26"/>
                <w:szCs w:val="26"/>
                <w:lang w:val="nl-NL"/>
              </w:rPr>
              <w:t>“</w:t>
            </w:r>
            <w:r w:rsidR="00934D72" w:rsidRPr="003136DE">
              <w:rPr>
                <w:rFonts w:ascii="Times New Roman" w:hAnsi="Times New Roman" w:cs="Times New Roman"/>
                <w:bCs/>
                <w:sz w:val="26"/>
                <w:szCs w:val="26"/>
                <w:lang w:val="nl-NL"/>
              </w:rPr>
              <w:t xml:space="preserve">b) Giá </w:t>
            </w:r>
            <w:r w:rsidR="00934D72" w:rsidRPr="003136DE">
              <w:rPr>
                <w:rFonts w:ascii="Times New Roman" w:hAnsi="Times New Roman" w:cs="Times New Roman"/>
                <w:bCs/>
                <w:color w:val="EE0000"/>
                <w:sz w:val="26"/>
                <w:szCs w:val="26"/>
                <w:lang w:val="nl-NL"/>
              </w:rPr>
              <w:t>07</w:t>
            </w:r>
            <w:r w:rsidR="00934D72" w:rsidRPr="003136DE">
              <w:rPr>
                <w:rFonts w:ascii="Times New Roman" w:hAnsi="Times New Roman" w:cs="Times New Roman"/>
                <w:bCs/>
                <w:sz w:val="26"/>
                <w:szCs w:val="26"/>
                <w:lang w:val="nl-NL"/>
              </w:rPr>
              <w:t xml:space="preserve"> dịch vụ ngày giường bệnh tại phụ lục II</w:t>
            </w:r>
            <w:r w:rsidRPr="003136DE">
              <w:rPr>
                <w:rFonts w:ascii="Times New Roman" w:hAnsi="Times New Roman" w:cs="Times New Roman"/>
                <w:sz w:val="26"/>
                <w:szCs w:val="26"/>
                <w:lang w:val="nb-NO"/>
              </w:rPr>
              <w:t xml:space="preserve">” thành </w:t>
            </w:r>
            <w:r w:rsidRPr="003136DE">
              <w:rPr>
                <w:rFonts w:ascii="Times New Roman" w:hAnsi="Times New Roman" w:cs="Times New Roman"/>
                <w:bCs/>
                <w:sz w:val="26"/>
                <w:szCs w:val="26"/>
                <w:lang w:val="nl-NL"/>
              </w:rPr>
              <w:t>“</w:t>
            </w:r>
            <w:r w:rsidR="00934D72" w:rsidRPr="003136DE">
              <w:rPr>
                <w:rFonts w:ascii="Times New Roman" w:hAnsi="Times New Roman" w:cs="Times New Roman"/>
                <w:bCs/>
                <w:sz w:val="26"/>
                <w:szCs w:val="26"/>
                <w:lang w:val="nl-NL"/>
              </w:rPr>
              <w:t xml:space="preserve">b) Giá </w:t>
            </w:r>
            <w:r w:rsidR="00934D72" w:rsidRPr="003136DE">
              <w:rPr>
                <w:rFonts w:ascii="Times New Roman" w:hAnsi="Times New Roman" w:cs="Times New Roman"/>
                <w:bCs/>
                <w:color w:val="EE0000"/>
                <w:sz w:val="26"/>
                <w:szCs w:val="26"/>
                <w:lang w:val="nl-NL"/>
              </w:rPr>
              <w:t>06</w:t>
            </w:r>
            <w:r w:rsidR="00934D72" w:rsidRPr="003136DE">
              <w:rPr>
                <w:rFonts w:ascii="Times New Roman" w:hAnsi="Times New Roman" w:cs="Times New Roman"/>
                <w:bCs/>
                <w:sz w:val="26"/>
                <w:szCs w:val="26"/>
                <w:lang w:val="nl-NL"/>
              </w:rPr>
              <w:t xml:space="preserve"> dịch vụ ngày giường bệnh tại phụ lục II</w:t>
            </w:r>
            <w:r w:rsidRPr="003136DE">
              <w:rPr>
                <w:rFonts w:ascii="Times New Roman" w:hAnsi="Times New Roman" w:cs="Times New Roman"/>
                <w:sz w:val="26"/>
                <w:szCs w:val="26"/>
                <w:lang w:val="nb-NO"/>
              </w:rPr>
              <w:t xml:space="preserve">” </w:t>
            </w:r>
          </w:p>
          <w:p w14:paraId="70DC926D" w14:textId="6AA2F8FC" w:rsidR="00934D72" w:rsidRPr="003136DE" w:rsidRDefault="003136DE" w:rsidP="009160DE">
            <w:pPr>
              <w:widowControl w:val="0"/>
              <w:spacing w:before="120" w:line="340" w:lineRule="exact"/>
              <w:jc w:val="both"/>
              <w:rPr>
                <w:rFonts w:ascii="Times New Roman" w:hAnsi="Times New Roman" w:cs="Times New Roman"/>
                <w:sz w:val="26"/>
                <w:szCs w:val="26"/>
                <w:lang w:val="nb-NO"/>
              </w:rPr>
            </w:pPr>
            <w:r w:rsidRPr="003136DE">
              <w:rPr>
                <w:rFonts w:ascii="Times New Roman" w:hAnsi="Times New Roman" w:cs="Times New Roman"/>
                <w:sz w:val="26"/>
                <w:szCs w:val="26"/>
                <w:lang w:val="nb-NO"/>
              </w:rPr>
              <w:t xml:space="preserve">Sửa </w:t>
            </w:r>
            <w:r w:rsidRPr="003136DE">
              <w:rPr>
                <w:rFonts w:ascii="Times New Roman" w:hAnsi="Times New Roman" w:cs="Times New Roman"/>
                <w:bCs/>
                <w:sz w:val="26"/>
                <w:szCs w:val="26"/>
                <w:lang w:val="nl-NL"/>
              </w:rPr>
              <w:t>“d) Giá 1.518 dịch vụ kỹ thuật và xét nghiệm áp dụng cho Trạm Y tế xã, phường</w:t>
            </w:r>
            <w:r>
              <w:rPr>
                <w:rFonts w:ascii="Times New Roman" w:hAnsi="Times New Roman" w:cs="Times New Roman"/>
                <w:bCs/>
                <w:sz w:val="26"/>
                <w:szCs w:val="26"/>
                <w:lang w:val="nl-NL"/>
              </w:rPr>
              <w:t xml:space="preserve">, </w:t>
            </w:r>
            <w:r w:rsidRPr="003136DE">
              <w:rPr>
                <w:rFonts w:ascii="Times New Roman" w:hAnsi="Times New Roman" w:cs="Times New Roman"/>
                <w:bCs/>
                <w:color w:val="EE0000"/>
                <w:sz w:val="26"/>
                <w:szCs w:val="26"/>
                <w:lang w:val="nl-NL"/>
              </w:rPr>
              <w:t xml:space="preserve">thị trấn </w:t>
            </w:r>
            <w:r w:rsidRPr="003136DE">
              <w:rPr>
                <w:rFonts w:ascii="Times New Roman" w:hAnsi="Times New Roman" w:cs="Times New Roman"/>
                <w:bCs/>
                <w:sz w:val="26"/>
                <w:szCs w:val="26"/>
                <w:lang w:val="nl-NL"/>
              </w:rPr>
              <w:t>tại Phụ lục V.</w:t>
            </w:r>
            <w:r w:rsidRPr="003136DE">
              <w:rPr>
                <w:rFonts w:ascii="Times New Roman" w:hAnsi="Times New Roman" w:cs="Times New Roman"/>
                <w:sz w:val="26"/>
                <w:szCs w:val="26"/>
                <w:lang w:val="nb-NO"/>
              </w:rPr>
              <w:t xml:space="preserve">” thành </w:t>
            </w:r>
            <w:r w:rsidRPr="003136DE">
              <w:rPr>
                <w:rFonts w:ascii="Times New Roman" w:hAnsi="Times New Roman" w:cs="Times New Roman"/>
                <w:bCs/>
                <w:sz w:val="26"/>
                <w:szCs w:val="26"/>
                <w:lang w:val="nl-NL"/>
              </w:rPr>
              <w:t>“d) Giá 1.518 dịch vụ kỹ thuật và xét nghiệm áp dụng cho Trạm Y tế xã, phường tại Phụ lục V.</w:t>
            </w:r>
            <w:r w:rsidRPr="003136DE">
              <w:rPr>
                <w:rFonts w:ascii="Times New Roman" w:hAnsi="Times New Roman" w:cs="Times New Roman"/>
                <w:sz w:val="26"/>
                <w:szCs w:val="26"/>
                <w:lang w:val="nb-NO"/>
              </w:rPr>
              <w:t xml:space="preserve">” </w:t>
            </w:r>
          </w:p>
          <w:p w14:paraId="04EC8EF4" w14:textId="77777777" w:rsidR="00DA6FF6" w:rsidRDefault="00604915" w:rsidP="00865D15">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sz w:val="26"/>
                <w:szCs w:val="26"/>
              </w:rPr>
            </w:pPr>
            <w:r w:rsidRPr="00865D15">
              <w:rPr>
                <w:rFonts w:ascii="Times New Roman" w:hAnsi="Times New Roman" w:cs="Times New Roman"/>
                <w:color w:val="000000" w:themeColor="text1"/>
                <w:sz w:val="26"/>
                <w:szCs w:val="26"/>
              </w:rPr>
              <w:lastRenderedPageBreak/>
              <w:t>Do thực hiện</w:t>
            </w:r>
            <w:r w:rsidRPr="00865D15">
              <w:rPr>
                <w:rFonts w:ascii="Times New Roman" w:hAnsi="Times New Roman" w:cs="Times New Roman"/>
                <w:i/>
                <w:iCs/>
                <w:color w:val="000000" w:themeColor="text1"/>
                <w:sz w:val="26"/>
                <w:szCs w:val="26"/>
              </w:rPr>
              <w:t xml:space="preserve"> </w:t>
            </w:r>
            <w:r w:rsidRPr="00865D15">
              <w:rPr>
                <w:rFonts w:ascii="Times New Roman" w:hAnsi="Times New Roman" w:cs="Times New Roman"/>
                <w:color w:val="000000" w:themeColor="text1"/>
                <w:sz w:val="26"/>
                <w:szCs w:val="26"/>
              </w:rPr>
              <w:t xml:space="preserve">Nghị quyết số 1672/2025/NQ-UBNTVQH15 ngày 16 tháng 6 năm 2025 của Ủy ban thường vụ Quốc hội nghị quyết về việc sắp xếp các đơn vị hành chính cấp xã của tỉnh Lạng Sơn năm 2025; </w:t>
            </w:r>
            <w:r w:rsidRPr="00865D15">
              <w:rPr>
                <w:rFonts w:ascii="Times New Roman" w:hAnsi="Times New Roman" w:cs="Times New Roman"/>
                <w:sz w:val="26"/>
                <w:szCs w:val="26"/>
                <w:shd w:val="clear" w:color="auto" w:fill="FFFFFF"/>
              </w:rPr>
              <w:t>Đề án số 02/ĐA-SYT ngày 29/6/2025 của Sở Y tế sắp xếp tổ chức bộ máy Trung tâm Y tế tuyến huyện, Trạm Y tế tuyến xã trực thuộc Sở Y tế tỉnh Lạng Sơn;</w:t>
            </w:r>
            <w:r w:rsidR="00DA6FF6" w:rsidRPr="001960F2">
              <w:rPr>
                <w:rFonts w:ascii="Times New Roman" w:hAnsi="Times New Roman" w:cs="Times New Roman"/>
                <w:sz w:val="26"/>
                <w:szCs w:val="26"/>
              </w:rPr>
              <w:t xml:space="preserve"> Quyết định số 915/QĐ-SYT ngày 30/6/2025 của Giám đốc Sở Y tế Về việc thành lập 65 Trạm tế xã, phường thuộc các Trung tâm Y tế khu vực, trực thuộc Sở Y tế tỉnh Lạng Sơn</w:t>
            </w:r>
            <w:r w:rsidR="00DA6FF6">
              <w:rPr>
                <w:rFonts w:ascii="Times New Roman" w:hAnsi="Times New Roman" w:cs="Times New Roman"/>
                <w:sz w:val="26"/>
                <w:szCs w:val="26"/>
              </w:rPr>
              <w:t>;</w:t>
            </w:r>
          </w:p>
          <w:p w14:paraId="25F49878" w14:textId="3DDD6263" w:rsidR="00604915" w:rsidRPr="00865D15" w:rsidRDefault="00DA6FF6" w:rsidP="00865D15">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color w:val="EE0000"/>
                <w:sz w:val="26"/>
                <w:szCs w:val="26"/>
              </w:rPr>
            </w:pPr>
            <w:r>
              <w:rPr>
                <w:rFonts w:ascii="Times New Roman" w:hAnsi="Times New Roman" w:cs="Times New Roman"/>
                <w:color w:val="EE0000"/>
                <w:sz w:val="26"/>
                <w:szCs w:val="26"/>
                <w:shd w:val="clear" w:color="auto" w:fill="FFFFFF"/>
              </w:rPr>
              <w:t>T</w:t>
            </w:r>
            <w:r w:rsidR="00604915" w:rsidRPr="002B6A6C">
              <w:rPr>
                <w:rFonts w:ascii="Times New Roman" w:hAnsi="Times New Roman" w:cs="Times New Roman"/>
                <w:color w:val="EE0000"/>
                <w:sz w:val="26"/>
                <w:szCs w:val="26"/>
                <w:shd w:val="clear" w:color="auto" w:fill="FFFFFF"/>
              </w:rPr>
              <w:t>heo đó không còn Phòng khám đa khoa khu vực nên giảm 01 dịch vụ ngày giường điều trị lưu trú tại phòng khám đa khoa khu vực</w:t>
            </w:r>
            <w:r w:rsidR="002B6A6C" w:rsidRPr="002B6A6C">
              <w:rPr>
                <w:rFonts w:ascii="Times New Roman" w:hAnsi="Times New Roman" w:cs="Times New Roman"/>
                <w:color w:val="EE0000"/>
                <w:sz w:val="26"/>
                <w:szCs w:val="26"/>
                <w:shd w:val="clear" w:color="auto" w:fill="FFFFFF"/>
              </w:rPr>
              <w:t xml:space="preserve"> </w:t>
            </w:r>
            <w:r w:rsidR="002B6A6C" w:rsidRPr="002B6A6C">
              <w:rPr>
                <w:rFonts w:ascii="Times New Roman" w:hAnsi="Times New Roman" w:cs="Times New Roman"/>
                <w:bCs/>
                <w:color w:val="EE0000"/>
                <w:sz w:val="26"/>
                <w:szCs w:val="26"/>
                <w:lang w:val="nl-NL"/>
              </w:rPr>
              <w:t>tại phụ lục II và không còn Trạm y tế thị trấn.</w:t>
            </w:r>
          </w:p>
        </w:tc>
      </w:tr>
      <w:tr w:rsidR="00604915" w:rsidRPr="00AC749C" w14:paraId="00AA99DC" w14:textId="77777777" w:rsidTr="00604A5D">
        <w:trPr>
          <w:trHeight w:val="856"/>
          <w:jc w:val="center"/>
        </w:trPr>
        <w:tc>
          <w:tcPr>
            <w:tcW w:w="3823" w:type="dxa"/>
            <w:vMerge/>
          </w:tcPr>
          <w:p w14:paraId="6591AA44" w14:textId="77777777" w:rsidR="00604915" w:rsidRPr="001E4F64" w:rsidRDefault="00604915" w:rsidP="001E4F64">
            <w:pPr>
              <w:spacing w:before="120" w:after="120"/>
              <w:jc w:val="both"/>
              <w:rPr>
                <w:rFonts w:ascii="Times New Roman" w:hAnsi="Times New Roman" w:cs="Times New Roman"/>
                <w:b/>
                <w:bCs/>
                <w:color w:val="000000" w:themeColor="text1"/>
                <w:sz w:val="26"/>
                <w:szCs w:val="26"/>
                <w:lang w:val="it-IT"/>
              </w:rPr>
            </w:pPr>
          </w:p>
        </w:tc>
        <w:tc>
          <w:tcPr>
            <w:tcW w:w="4819" w:type="dxa"/>
          </w:tcPr>
          <w:p w14:paraId="75B3EDC7" w14:textId="77777777" w:rsidR="00604915" w:rsidRPr="00842A2E" w:rsidRDefault="00604915" w:rsidP="00AD7C4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sz w:val="26"/>
                <w:szCs w:val="26"/>
                <w:lang w:val="nb-NO"/>
              </w:rPr>
            </w:pPr>
            <w:r w:rsidRPr="00842A2E">
              <w:rPr>
                <w:rFonts w:ascii="Times New Roman" w:hAnsi="Times New Roman" w:cs="Times New Roman"/>
                <w:sz w:val="26"/>
                <w:szCs w:val="26"/>
                <w:lang w:val="nb-NO"/>
              </w:rPr>
              <w:t xml:space="preserve">2. Sửa đổi các phụ lục kèm theo </w:t>
            </w:r>
            <w:r w:rsidRPr="00842A2E">
              <w:rPr>
                <w:rFonts w:ascii="Times New Roman" w:hAnsi="Times New Roman" w:cs="Times New Roman"/>
                <w:spacing w:val="-4"/>
                <w:sz w:val="26"/>
                <w:szCs w:val="26"/>
              </w:rPr>
              <w:t xml:space="preserve">Nghị quyết </w:t>
            </w:r>
            <w:r w:rsidRPr="00842A2E">
              <w:rPr>
                <w:rFonts w:ascii="Times New Roman" w:hAnsi="Times New Roman" w:cs="Times New Roman"/>
                <w:color w:val="000000"/>
                <w:sz w:val="26"/>
                <w:szCs w:val="26"/>
              </w:rPr>
              <w:t>như sau</w:t>
            </w:r>
            <w:r w:rsidRPr="00842A2E">
              <w:rPr>
                <w:rFonts w:ascii="Times New Roman" w:hAnsi="Times New Roman" w:cs="Times New Roman"/>
                <w:spacing w:val="-4"/>
                <w:sz w:val="26"/>
                <w:szCs w:val="26"/>
              </w:rPr>
              <w:t>:</w:t>
            </w:r>
          </w:p>
          <w:p w14:paraId="12B5EBB9" w14:textId="77777777" w:rsidR="00604915" w:rsidRPr="00842A2E" w:rsidRDefault="00604915" w:rsidP="00AD7C4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bCs/>
                <w:sz w:val="26"/>
                <w:szCs w:val="26"/>
                <w:lang w:val="nl-NL"/>
              </w:rPr>
            </w:pPr>
            <w:r w:rsidRPr="00842A2E">
              <w:rPr>
                <w:rFonts w:ascii="Times New Roman" w:hAnsi="Times New Roman" w:cs="Times New Roman"/>
                <w:bCs/>
                <w:sz w:val="26"/>
                <w:szCs w:val="26"/>
                <w:lang w:val="pt-BR"/>
              </w:rPr>
              <w:t>a)</w:t>
            </w:r>
            <w:r w:rsidRPr="00842A2E">
              <w:rPr>
                <w:rFonts w:ascii="Times New Roman" w:hAnsi="Times New Roman" w:cs="Times New Roman"/>
                <w:sz w:val="26"/>
                <w:szCs w:val="26"/>
                <w:lang w:val="pt-BR"/>
              </w:rPr>
              <w:t xml:space="preserve"> Sửa đổi “Trung tâm y tế các huyện” thành “Trung tâm y tế các khu vực” tại </w:t>
            </w:r>
            <w:r w:rsidRPr="00842A2E">
              <w:rPr>
                <w:rFonts w:ascii="Times New Roman" w:hAnsi="Times New Roman" w:cs="Times New Roman"/>
                <w:bCs/>
                <w:sz w:val="26"/>
                <w:szCs w:val="26"/>
                <w:lang w:val="nl-NL"/>
              </w:rPr>
              <w:t>phụ lục I.</w:t>
            </w:r>
          </w:p>
          <w:p w14:paraId="6820D891" w14:textId="77777777" w:rsidR="00604915" w:rsidRPr="00842A2E" w:rsidRDefault="00604915" w:rsidP="00AD7C4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sz w:val="26"/>
                <w:szCs w:val="26"/>
                <w:lang w:val="pt-BR"/>
              </w:rPr>
            </w:pPr>
            <w:r w:rsidRPr="00842A2E">
              <w:rPr>
                <w:rFonts w:ascii="Times New Roman" w:hAnsi="Times New Roman" w:cs="Times New Roman"/>
                <w:bCs/>
                <w:sz w:val="26"/>
                <w:szCs w:val="26"/>
                <w:lang w:val="pt-BR"/>
              </w:rPr>
              <w:t>b)</w:t>
            </w:r>
            <w:r w:rsidRPr="00842A2E">
              <w:rPr>
                <w:rFonts w:ascii="Times New Roman" w:hAnsi="Times New Roman" w:cs="Times New Roman"/>
                <w:sz w:val="26"/>
                <w:szCs w:val="26"/>
                <w:lang w:val="pt-BR"/>
              </w:rPr>
              <w:t xml:space="preserve"> Sửa đổi “Trung tâm y tế các huyện” thành “Trung tâm y tế các khu vực” tại </w:t>
            </w:r>
            <w:r w:rsidRPr="00842A2E">
              <w:rPr>
                <w:rFonts w:ascii="Times New Roman" w:hAnsi="Times New Roman" w:cs="Times New Roman"/>
                <w:bCs/>
                <w:sz w:val="26"/>
                <w:szCs w:val="26"/>
                <w:lang w:val="nl-NL"/>
              </w:rPr>
              <w:t>phụ lục II.</w:t>
            </w:r>
          </w:p>
          <w:p w14:paraId="4F213400" w14:textId="77777777" w:rsidR="00604915" w:rsidRPr="00842A2E" w:rsidRDefault="00604915" w:rsidP="00AD7C4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sz w:val="26"/>
                <w:szCs w:val="26"/>
                <w:lang w:val="nb-NO"/>
              </w:rPr>
            </w:pPr>
            <w:r w:rsidRPr="00842A2E">
              <w:rPr>
                <w:rFonts w:ascii="Times New Roman" w:hAnsi="Times New Roman" w:cs="Times New Roman"/>
                <w:sz w:val="26"/>
                <w:szCs w:val="26"/>
                <w:lang w:val="pt-BR"/>
              </w:rPr>
              <w:t>c) Sửa đổi tiêu đề Phụ lục V</w:t>
            </w:r>
            <w:r w:rsidRPr="00842A2E">
              <w:rPr>
                <w:rFonts w:ascii="Times New Roman" w:hAnsi="Times New Roman" w:cs="Times New Roman"/>
                <w:color w:val="000000"/>
                <w:sz w:val="26"/>
                <w:szCs w:val="26"/>
              </w:rPr>
              <w:t xml:space="preserve"> như sau:</w:t>
            </w:r>
          </w:p>
          <w:p w14:paraId="47D4D178" w14:textId="77777777" w:rsidR="00604915" w:rsidRPr="00842A2E" w:rsidRDefault="00604915" w:rsidP="00AD7C4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sz w:val="26"/>
                <w:szCs w:val="26"/>
                <w:lang w:val="nb-NO"/>
              </w:rPr>
            </w:pPr>
            <w:r w:rsidRPr="00842A2E">
              <w:rPr>
                <w:rFonts w:ascii="Times New Roman" w:hAnsi="Times New Roman" w:cs="Times New Roman"/>
                <w:bCs/>
                <w:sz w:val="26"/>
                <w:szCs w:val="26"/>
                <w:lang w:val="nl-NL"/>
              </w:rPr>
              <w:t>“Giá dịch vụ kỹ thuật, xét nghiệm áp dụng cho Trạm y tế xã, phường</w:t>
            </w:r>
            <w:r w:rsidRPr="00842A2E">
              <w:rPr>
                <w:rFonts w:ascii="Times New Roman" w:hAnsi="Times New Roman" w:cs="Times New Roman"/>
                <w:sz w:val="26"/>
                <w:szCs w:val="26"/>
                <w:lang w:val="nb-NO"/>
              </w:rPr>
              <w:t>”.</w:t>
            </w:r>
          </w:p>
          <w:p w14:paraId="4A74D0E5" w14:textId="77777777" w:rsidR="00604915" w:rsidRPr="00842A2E" w:rsidRDefault="00604915" w:rsidP="00AD7C4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color w:val="000000"/>
                <w:sz w:val="26"/>
                <w:szCs w:val="26"/>
              </w:rPr>
            </w:pPr>
            <w:r w:rsidRPr="00842A2E">
              <w:rPr>
                <w:rFonts w:ascii="Times New Roman" w:hAnsi="Times New Roman" w:cs="Times New Roman"/>
                <w:sz w:val="26"/>
                <w:szCs w:val="26"/>
                <w:lang w:val="nb-NO"/>
              </w:rPr>
              <w:lastRenderedPageBreak/>
              <w:t xml:space="preserve">d) </w:t>
            </w:r>
            <w:r w:rsidRPr="00842A2E">
              <w:rPr>
                <w:rFonts w:ascii="Times New Roman" w:hAnsi="Times New Roman" w:cs="Times New Roman"/>
                <w:bCs/>
                <w:color w:val="000000"/>
                <w:sz w:val="26"/>
                <w:szCs w:val="26"/>
              </w:rPr>
              <w:t xml:space="preserve">Bãi bỏ một số </w:t>
            </w:r>
            <w:r w:rsidRPr="00842A2E">
              <w:rPr>
                <w:rFonts w:ascii="Times New Roman" w:hAnsi="Times New Roman" w:cs="Times New Roman"/>
                <w:color w:val="000000"/>
                <w:sz w:val="26"/>
                <w:szCs w:val="26"/>
              </w:rPr>
              <w:t>giá dịch vụ khám bệnh, chữa bệnh như sau:</w:t>
            </w:r>
          </w:p>
          <w:p w14:paraId="7E7EB508" w14:textId="77777777" w:rsidR="00604915" w:rsidRPr="00842A2E" w:rsidRDefault="00604915" w:rsidP="00AD7C4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color w:val="000000"/>
                <w:sz w:val="26"/>
                <w:szCs w:val="26"/>
              </w:rPr>
            </w:pPr>
            <w:r w:rsidRPr="00842A2E">
              <w:rPr>
                <w:rFonts w:ascii="Times New Roman" w:hAnsi="Times New Roman" w:cs="Times New Roman"/>
                <w:bCs/>
                <w:color w:val="000000"/>
                <w:sz w:val="26"/>
                <w:szCs w:val="26"/>
              </w:rPr>
              <w:t xml:space="preserve">Bãi bỏ </w:t>
            </w:r>
            <w:r w:rsidRPr="00842A2E">
              <w:rPr>
                <w:rFonts w:ascii="Times New Roman" w:hAnsi="Times New Roman" w:cs="Times New Roman"/>
                <w:color w:val="000000"/>
                <w:sz w:val="26"/>
                <w:szCs w:val="26"/>
              </w:rPr>
              <w:t xml:space="preserve">giá dịch vụ khám bệnh và hội chuẩn của Trung tâm y tế thành phố, Phòng khám đa khoa khu vực, Trạm y tế thị trấn tại </w:t>
            </w:r>
            <w:r w:rsidRPr="00842A2E">
              <w:rPr>
                <w:rFonts w:ascii="Times New Roman" w:hAnsi="Times New Roman" w:cs="Times New Roman"/>
                <w:bCs/>
                <w:sz w:val="26"/>
                <w:szCs w:val="26"/>
                <w:lang w:val="nl-NL"/>
              </w:rPr>
              <w:t>phụ lục I</w:t>
            </w:r>
            <w:r w:rsidRPr="00842A2E">
              <w:rPr>
                <w:rFonts w:ascii="Times New Roman" w:hAnsi="Times New Roman" w:cs="Times New Roman"/>
                <w:color w:val="000000"/>
                <w:sz w:val="26"/>
                <w:szCs w:val="26"/>
              </w:rPr>
              <w:t>.</w:t>
            </w:r>
          </w:p>
          <w:p w14:paraId="203DEB7D" w14:textId="7461370D" w:rsidR="00604915" w:rsidRPr="00AD7C44" w:rsidRDefault="00604915" w:rsidP="00AD7C44">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color w:val="000000"/>
                <w:sz w:val="26"/>
                <w:szCs w:val="26"/>
              </w:rPr>
            </w:pPr>
            <w:r w:rsidRPr="00842A2E">
              <w:rPr>
                <w:rFonts w:ascii="Times New Roman" w:hAnsi="Times New Roman" w:cs="Times New Roman"/>
                <w:bCs/>
                <w:color w:val="000000"/>
                <w:sz w:val="26"/>
                <w:szCs w:val="26"/>
              </w:rPr>
              <w:t xml:space="preserve">Bãi bỏ </w:t>
            </w:r>
            <w:r w:rsidRPr="00842A2E">
              <w:rPr>
                <w:rFonts w:ascii="Times New Roman" w:hAnsi="Times New Roman" w:cs="Times New Roman"/>
                <w:color w:val="000000"/>
                <w:sz w:val="26"/>
                <w:szCs w:val="26"/>
              </w:rPr>
              <w:t xml:space="preserve">giá dịch vụ ngày giường bệnh của Phòng khám đa khoa khu vực, Trạm y tế thị trấn tại </w:t>
            </w:r>
            <w:r w:rsidRPr="00842A2E">
              <w:rPr>
                <w:rFonts w:ascii="Times New Roman" w:hAnsi="Times New Roman" w:cs="Times New Roman"/>
                <w:bCs/>
                <w:sz w:val="26"/>
                <w:szCs w:val="26"/>
                <w:lang w:val="nl-NL"/>
              </w:rPr>
              <w:t>phụ lục II</w:t>
            </w:r>
            <w:r w:rsidRPr="00842A2E">
              <w:rPr>
                <w:rFonts w:ascii="Times New Roman" w:hAnsi="Times New Roman" w:cs="Times New Roman"/>
                <w:color w:val="000000"/>
                <w:sz w:val="26"/>
                <w:szCs w:val="26"/>
              </w:rPr>
              <w:t>.</w:t>
            </w:r>
          </w:p>
        </w:tc>
        <w:tc>
          <w:tcPr>
            <w:tcW w:w="4495" w:type="dxa"/>
          </w:tcPr>
          <w:p w14:paraId="16C71F2A" w14:textId="77777777" w:rsidR="00604915" w:rsidRPr="001960F2" w:rsidRDefault="00604915" w:rsidP="009E01EA">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sz w:val="26"/>
                <w:szCs w:val="26"/>
                <w:lang w:val="nb-NO"/>
              </w:rPr>
            </w:pPr>
            <w:r w:rsidRPr="001960F2">
              <w:rPr>
                <w:rFonts w:ascii="Times New Roman" w:hAnsi="Times New Roman" w:cs="Times New Roman"/>
                <w:sz w:val="26"/>
                <w:szCs w:val="26"/>
                <w:lang w:val="nb-NO"/>
              </w:rPr>
              <w:lastRenderedPageBreak/>
              <w:t xml:space="preserve">Nội dung sửa đổi: </w:t>
            </w:r>
          </w:p>
          <w:p w14:paraId="1188AF8F" w14:textId="02D9EB8E" w:rsidR="00604915" w:rsidRPr="001960F2" w:rsidRDefault="00604915" w:rsidP="009E01EA">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bCs/>
                <w:color w:val="EE0000"/>
                <w:sz w:val="26"/>
                <w:szCs w:val="26"/>
                <w:lang w:val="nl-NL"/>
              </w:rPr>
            </w:pPr>
            <w:r w:rsidRPr="001960F2">
              <w:rPr>
                <w:rFonts w:ascii="Times New Roman" w:hAnsi="Times New Roman" w:cs="Times New Roman"/>
                <w:color w:val="EE0000"/>
                <w:sz w:val="26"/>
                <w:szCs w:val="26"/>
                <w:lang w:val="pt-BR"/>
              </w:rPr>
              <w:t xml:space="preserve">- Sửa đổi “Trung tâm y tế các huyện” thành “Trung tâm y tế các khu vực” tại </w:t>
            </w:r>
            <w:r w:rsidRPr="001960F2">
              <w:rPr>
                <w:rFonts w:ascii="Times New Roman" w:hAnsi="Times New Roman" w:cs="Times New Roman"/>
                <w:bCs/>
                <w:color w:val="EE0000"/>
                <w:sz w:val="26"/>
                <w:szCs w:val="26"/>
                <w:lang w:val="nl-NL"/>
              </w:rPr>
              <w:t>phụ lục I, II.</w:t>
            </w:r>
          </w:p>
          <w:p w14:paraId="789D8E53" w14:textId="50A0022B" w:rsidR="00604915" w:rsidRPr="004A2020" w:rsidRDefault="00604915" w:rsidP="009E01EA">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color w:val="EE0000"/>
                <w:sz w:val="26"/>
                <w:szCs w:val="26"/>
                <w:lang w:val="pt-BR"/>
              </w:rPr>
            </w:pPr>
            <w:r w:rsidRPr="001960F2">
              <w:rPr>
                <w:rFonts w:ascii="Times New Roman" w:hAnsi="Times New Roman" w:cs="Times New Roman"/>
                <w:bCs/>
                <w:color w:val="EE0000"/>
                <w:sz w:val="26"/>
                <w:szCs w:val="26"/>
                <w:lang w:val="nl-NL"/>
              </w:rPr>
              <w:t xml:space="preserve">- </w:t>
            </w:r>
            <w:r w:rsidRPr="001960F2">
              <w:rPr>
                <w:rFonts w:ascii="Times New Roman" w:hAnsi="Times New Roman" w:cs="Times New Roman"/>
                <w:color w:val="EE0000"/>
                <w:sz w:val="26"/>
                <w:szCs w:val="26"/>
                <w:lang w:val="pt-BR"/>
              </w:rPr>
              <w:t>Sửa đổi tiêu đề Phụ lục V</w:t>
            </w:r>
            <w:r w:rsidRPr="001960F2">
              <w:rPr>
                <w:rFonts w:ascii="Times New Roman" w:hAnsi="Times New Roman" w:cs="Times New Roman"/>
                <w:color w:val="EE0000"/>
                <w:sz w:val="26"/>
                <w:szCs w:val="26"/>
              </w:rPr>
              <w:t xml:space="preserve"> </w:t>
            </w:r>
            <w:r w:rsidRPr="001960F2">
              <w:rPr>
                <w:rFonts w:ascii="Times New Roman" w:hAnsi="Times New Roman" w:cs="Times New Roman"/>
                <w:color w:val="EE0000"/>
                <w:sz w:val="26"/>
                <w:szCs w:val="26"/>
                <w:lang w:val="pt-BR"/>
              </w:rPr>
              <w:t>“</w:t>
            </w:r>
            <w:r w:rsidRPr="001960F2">
              <w:rPr>
                <w:rFonts w:ascii="Times New Roman" w:hAnsi="Times New Roman" w:cs="Times New Roman"/>
                <w:bCs/>
                <w:color w:val="EE0000"/>
                <w:sz w:val="26"/>
                <w:szCs w:val="26"/>
                <w:lang w:val="nl-NL"/>
              </w:rPr>
              <w:t>Giá dịch vụ kỹ thuật, xét nghiệm áp dụng cho Trạm y tế xã, phường, thị trấn</w:t>
            </w:r>
            <w:r w:rsidRPr="001960F2">
              <w:rPr>
                <w:rFonts w:ascii="Times New Roman" w:hAnsi="Times New Roman" w:cs="Times New Roman"/>
                <w:color w:val="EE0000"/>
                <w:sz w:val="26"/>
                <w:szCs w:val="26"/>
                <w:lang w:val="pt-BR"/>
              </w:rPr>
              <w:t xml:space="preserve">” </w:t>
            </w:r>
            <w:r w:rsidRPr="001960F2">
              <w:rPr>
                <w:rFonts w:ascii="Times New Roman" w:hAnsi="Times New Roman" w:cs="Times New Roman"/>
                <w:sz w:val="26"/>
                <w:szCs w:val="26"/>
                <w:lang w:val="pt-BR"/>
              </w:rPr>
              <w:t>thành</w:t>
            </w:r>
            <w:r w:rsidRPr="001960F2">
              <w:rPr>
                <w:rFonts w:ascii="Times New Roman" w:hAnsi="Times New Roman" w:cs="Times New Roman"/>
                <w:color w:val="EE0000"/>
                <w:sz w:val="26"/>
                <w:szCs w:val="26"/>
                <w:lang w:val="pt-BR"/>
              </w:rPr>
              <w:t xml:space="preserve"> “</w:t>
            </w:r>
            <w:r w:rsidRPr="001960F2">
              <w:rPr>
                <w:rFonts w:ascii="Times New Roman" w:hAnsi="Times New Roman" w:cs="Times New Roman"/>
                <w:bCs/>
                <w:color w:val="EE0000"/>
                <w:sz w:val="26"/>
                <w:szCs w:val="26"/>
                <w:lang w:val="nl-NL"/>
              </w:rPr>
              <w:t xml:space="preserve">Giá dịch vụ kỹ thuật, xét </w:t>
            </w:r>
            <w:r w:rsidRPr="004A2020">
              <w:rPr>
                <w:rFonts w:ascii="Times New Roman" w:hAnsi="Times New Roman" w:cs="Times New Roman"/>
                <w:bCs/>
                <w:color w:val="EE0000"/>
                <w:sz w:val="26"/>
                <w:szCs w:val="26"/>
                <w:lang w:val="nl-NL"/>
              </w:rPr>
              <w:t>nghiệm áp dụng cho Trạm y tế xã, phường</w:t>
            </w:r>
            <w:r w:rsidRPr="004A2020">
              <w:rPr>
                <w:rFonts w:ascii="Times New Roman" w:hAnsi="Times New Roman" w:cs="Times New Roman"/>
                <w:color w:val="EE0000"/>
                <w:sz w:val="26"/>
                <w:szCs w:val="26"/>
                <w:lang w:val="pt-BR"/>
              </w:rPr>
              <w:t>”.</w:t>
            </w:r>
          </w:p>
          <w:p w14:paraId="23EA0C44" w14:textId="3CB81D6E" w:rsidR="00604915" w:rsidRPr="001960F2" w:rsidRDefault="00604915" w:rsidP="001960F2">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color w:val="000000"/>
                <w:sz w:val="26"/>
                <w:szCs w:val="26"/>
              </w:rPr>
            </w:pPr>
            <w:r w:rsidRPr="001960F2">
              <w:rPr>
                <w:rFonts w:ascii="Times New Roman" w:hAnsi="Times New Roman" w:cs="Times New Roman"/>
                <w:color w:val="EE0000"/>
                <w:sz w:val="26"/>
                <w:szCs w:val="26"/>
                <w:lang w:val="pt-BR"/>
              </w:rPr>
              <w:lastRenderedPageBreak/>
              <w:t xml:space="preserve">- Bãi bỏ </w:t>
            </w:r>
            <w:r w:rsidRPr="001960F2">
              <w:rPr>
                <w:rFonts w:ascii="Times New Roman" w:hAnsi="Times New Roman" w:cs="Times New Roman"/>
                <w:color w:val="EE0000"/>
                <w:sz w:val="26"/>
                <w:szCs w:val="26"/>
              </w:rPr>
              <w:t xml:space="preserve">giá dịch vụ khám bệnh và hội chuẩn của Trung tâm y tế thành phố, Phòng khám đa khoa khu vực, Trạm y tế thị trấn tại </w:t>
            </w:r>
            <w:r w:rsidRPr="001960F2">
              <w:rPr>
                <w:rFonts w:ascii="Times New Roman" w:hAnsi="Times New Roman" w:cs="Times New Roman"/>
                <w:bCs/>
                <w:color w:val="EE0000"/>
                <w:sz w:val="26"/>
                <w:szCs w:val="26"/>
                <w:lang w:val="nl-NL"/>
              </w:rPr>
              <w:t>phụ lục I và b</w:t>
            </w:r>
            <w:r w:rsidRPr="001960F2">
              <w:rPr>
                <w:rFonts w:ascii="Times New Roman" w:hAnsi="Times New Roman" w:cs="Times New Roman"/>
                <w:bCs/>
                <w:color w:val="EE0000"/>
                <w:sz w:val="26"/>
                <w:szCs w:val="26"/>
              </w:rPr>
              <w:t xml:space="preserve">ãi bỏ </w:t>
            </w:r>
            <w:r w:rsidRPr="001960F2">
              <w:rPr>
                <w:rFonts w:ascii="Times New Roman" w:hAnsi="Times New Roman" w:cs="Times New Roman"/>
                <w:color w:val="EE0000"/>
                <w:sz w:val="26"/>
                <w:szCs w:val="26"/>
              </w:rPr>
              <w:t xml:space="preserve">giá dịch vụ ngày giường bệnh của Phòng khám đa khoa khu vực, Trạm y tế thị trấn tại </w:t>
            </w:r>
            <w:r w:rsidRPr="001960F2">
              <w:rPr>
                <w:rFonts w:ascii="Times New Roman" w:hAnsi="Times New Roman" w:cs="Times New Roman"/>
                <w:bCs/>
                <w:color w:val="EE0000"/>
                <w:sz w:val="26"/>
                <w:szCs w:val="26"/>
                <w:lang w:val="nl-NL"/>
              </w:rPr>
              <w:t>phụ lục II</w:t>
            </w:r>
            <w:r w:rsidRPr="001960F2">
              <w:rPr>
                <w:rFonts w:ascii="Times New Roman" w:hAnsi="Times New Roman" w:cs="Times New Roman"/>
                <w:color w:val="000000"/>
                <w:sz w:val="26"/>
                <w:szCs w:val="26"/>
              </w:rPr>
              <w:t>.</w:t>
            </w:r>
          </w:p>
          <w:p w14:paraId="5A4B0C37" w14:textId="5F8D7A04" w:rsidR="00604915" w:rsidRPr="001960F2" w:rsidRDefault="00604915" w:rsidP="001960F2">
            <w:pPr>
              <w:pBdr>
                <w:top w:val="dotted" w:sz="4" w:space="0" w:color="FFFFFF"/>
                <w:left w:val="dotted" w:sz="4" w:space="0" w:color="FFFFFF"/>
                <w:bottom w:val="dotted" w:sz="4" w:space="15" w:color="FFFFFF"/>
                <w:right w:val="dotted" w:sz="4" w:space="0" w:color="FFFFFF"/>
              </w:pBdr>
              <w:shd w:val="clear" w:color="auto" w:fill="FFFFFF"/>
              <w:spacing w:before="120"/>
              <w:jc w:val="both"/>
              <w:rPr>
                <w:rFonts w:ascii="Times New Roman" w:hAnsi="Times New Roman" w:cs="Times New Roman"/>
                <w:color w:val="000000"/>
                <w:sz w:val="26"/>
                <w:szCs w:val="26"/>
              </w:rPr>
            </w:pPr>
            <w:r w:rsidRPr="001960F2">
              <w:rPr>
                <w:rFonts w:ascii="Times New Roman" w:hAnsi="Times New Roman" w:cs="Times New Roman"/>
                <w:color w:val="000000" w:themeColor="text1"/>
                <w:sz w:val="26"/>
                <w:szCs w:val="26"/>
              </w:rPr>
              <w:t>Do thực hiện</w:t>
            </w:r>
            <w:r w:rsidRPr="001960F2">
              <w:rPr>
                <w:rFonts w:ascii="Times New Roman" w:hAnsi="Times New Roman" w:cs="Times New Roman"/>
                <w:i/>
                <w:iCs/>
                <w:color w:val="000000" w:themeColor="text1"/>
                <w:sz w:val="26"/>
                <w:szCs w:val="26"/>
              </w:rPr>
              <w:t xml:space="preserve"> </w:t>
            </w:r>
            <w:r w:rsidRPr="001960F2">
              <w:rPr>
                <w:rFonts w:ascii="Times New Roman" w:hAnsi="Times New Roman" w:cs="Times New Roman"/>
                <w:color w:val="000000" w:themeColor="text1"/>
                <w:sz w:val="26"/>
                <w:szCs w:val="26"/>
              </w:rPr>
              <w:t xml:space="preserve">Nghị quyết số 1672/2025/NQ-UBNTVQH15 ngày 16 tháng 6 năm 2025 của Ủy ban thường vụ Quốc hội nghị quyết về việc sắp xếp các đơn vị hành chính cấp xã của tỉnh Lạng Sơn năm 2025; </w:t>
            </w:r>
            <w:r w:rsidRPr="001960F2">
              <w:rPr>
                <w:rFonts w:ascii="Times New Roman" w:hAnsi="Times New Roman" w:cs="Times New Roman"/>
                <w:sz w:val="26"/>
                <w:szCs w:val="26"/>
              </w:rPr>
              <w:t xml:space="preserve">Quyết định số 38/2025/QĐ-UBND ngày 30/6/2025 của UBND tỉnh </w:t>
            </w:r>
            <w:r w:rsidRPr="001960F2">
              <w:rPr>
                <w:rFonts w:ascii="Times New Roman" w:hAnsi="Times New Roman" w:cs="Times New Roman"/>
                <w:sz w:val="26"/>
                <w:szCs w:val="26"/>
                <w:shd w:val="clear" w:color="auto" w:fill="FFFFFF"/>
              </w:rPr>
              <w:t xml:space="preserve">quy định chức năng, nhiệm vụ, quyền hạn và cơ cấu tổ chức của Sở Y tế tỉnh Lạng Sơn; </w:t>
            </w:r>
            <w:r w:rsidRPr="001960F2">
              <w:rPr>
                <w:rFonts w:ascii="Times New Roman" w:hAnsi="Times New Roman" w:cs="Times New Roman"/>
                <w:sz w:val="26"/>
                <w:szCs w:val="26"/>
              </w:rPr>
              <w:t xml:space="preserve">Quyết định số 1489/QĐ-UBND ngày 30/6/2025 của UBND tỉnh Về việc sáp nhập Trung tâm Y tế thành phố Lạng Sơn vào Trung tâm Y tế huyện Cao Lộc và đổi tên thành Trung tâm Y tế khu vực Cao Lộc trực thuộc Sở Y tế tỉnh Lạng Sơn; </w:t>
            </w:r>
            <w:r w:rsidRPr="001960F2">
              <w:rPr>
                <w:rFonts w:ascii="Times New Roman" w:hAnsi="Times New Roman" w:cs="Times New Roman"/>
                <w:sz w:val="26"/>
                <w:szCs w:val="26"/>
                <w:shd w:val="clear" w:color="auto" w:fill="FFFFFF"/>
              </w:rPr>
              <w:t xml:space="preserve">Đề án số 02/ĐA-SYT ngày 29/6/2025 của Sở Y tế sắp xếp tổ chức bộ máy Trung tâm Y tế tuyến huyện, Trạm Y tế tuyến xã trực thuộc Sở Y tế tỉnh Lạng Sơn; </w:t>
            </w:r>
            <w:r w:rsidRPr="001960F2">
              <w:rPr>
                <w:rFonts w:ascii="Times New Roman" w:hAnsi="Times New Roman" w:cs="Times New Roman"/>
                <w:sz w:val="26"/>
                <w:szCs w:val="26"/>
              </w:rPr>
              <w:t>Quyết định số 915/QĐ-SYT ngày 30/6/2025 của Giám đốc Sở Y tế Về việc thành lập 65 Trạm tế xã, phường thuộc các Trung tâm Y tế khu vực, trực thuộc Sở Y tế tỉnh Lạng Sơn.</w:t>
            </w:r>
          </w:p>
          <w:p w14:paraId="027FECC3" w14:textId="5A757E5A" w:rsidR="00604915" w:rsidRPr="00C90296" w:rsidRDefault="00604915" w:rsidP="00C90296">
            <w:pPr>
              <w:pBdr>
                <w:top w:val="dotted" w:sz="4" w:space="0" w:color="FFFFFF"/>
                <w:left w:val="dotted" w:sz="4" w:space="0" w:color="FFFFFF"/>
                <w:bottom w:val="dotted" w:sz="4" w:space="15" w:color="FFFFFF"/>
                <w:right w:val="dotted" w:sz="4" w:space="0" w:color="FFFFFF"/>
              </w:pBdr>
              <w:shd w:val="clear" w:color="auto" w:fill="FFFFFF"/>
              <w:jc w:val="both"/>
              <w:rPr>
                <w:rFonts w:ascii="Times New Roman" w:hAnsi="Times New Roman" w:cs="Times New Roman"/>
                <w:color w:val="EE0000"/>
                <w:spacing w:val="-4"/>
                <w:sz w:val="26"/>
                <w:szCs w:val="26"/>
                <w:lang w:val="it-IT"/>
              </w:rPr>
            </w:pPr>
            <w:r w:rsidRPr="001960F2">
              <w:rPr>
                <w:rFonts w:ascii="Times New Roman" w:hAnsi="Times New Roman" w:cs="Times New Roman"/>
                <w:bCs/>
                <w:color w:val="EE0000"/>
                <w:sz w:val="26"/>
                <w:szCs w:val="26"/>
                <w:lang w:val="nl-NL"/>
              </w:rPr>
              <w:lastRenderedPageBreak/>
              <w:t xml:space="preserve">Theo đó </w:t>
            </w:r>
            <w:r w:rsidRPr="001960F2">
              <w:rPr>
                <w:rFonts w:ascii="Times New Roman" w:hAnsi="Times New Roman" w:cs="Times New Roman"/>
                <w:color w:val="EE0000"/>
                <w:sz w:val="26"/>
                <w:szCs w:val="26"/>
              </w:rPr>
              <w:t xml:space="preserve">Trung tâm y tế thành phố </w:t>
            </w:r>
            <w:r>
              <w:rPr>
                <w:rFonts w:ascii="Times New Roman" w:hAnsi="Times New Roman" w:cs="Times New Roman"/>
                <w:color w:val="EE0000"/>
                <w:sz w:val="26"/>
                <w:szCs w:val="26"/>
              </w:rPr>
              <w:t xml:space="preserve">sáp nhập </w:t>
            </w:r>
            <w:r w:rsidRPr="001960F2">
              <w:rPr>
                <w:rFonts w:ascii="Times New Roman" w:hAnsi="Times New Roman" w:cs="Times New Roman"/>
                <w:color w:val="EE0000"/>
                <w:sz w:val="26"/>
                <w:szCs w:val="26"/>
              </w:rPr>
              <w:t xml:space="preserve">vào Trung tâm Y tế huyện Cao Lộc và đổi tên thành Trung tâm Y tế khu vực Cao Lộc; đổi tên các Trung tâm y tế huyện còn lại thành các Trung tâm y tế khu vực; tổ chức lại 194 Trạm y tế xã, phường, thị trấn </w:t>
            </w:r>
            <w:r w:rsidRPr="009954A3">
              <w:rPr>
                <w:rFonts w:ascii="Times New Roman" w:hAnsi="Times New Roman" w:cs="Times New Roman"/>
                <w:sz w:val="26"/>
                <w:szCs w:val="26"/>
              </w:rPr>
              <w:t xml:space="preserve">thành </w:t>
            </w:r>
            <w:r w:rsidRPr="001960F2">
              <w:rPr>
                <w:rFonts w:ascii="Times New Roman" w:hAnsi="Times New Roman" w:cs="Times New Roman"/>
                <w:color w:val="EE0000"/>
                <w:sz w:val="26"/>
                <w:szCs w:val="26"/>
              </w:rPr>
              <w:t>65 Trạm y tế xã, phường, các điểm trạm; giải thể các Phòng khám đa khoa khu vực.</w:t>
            </w:r>
          </w:p>
        </w:tc>
      </w:tr>
    </w:tbl>
    <w:p w14:paraId="7F7FD496" w14:textId="77777777" w:rsidR="00E504C1" w:rsidRPr="00AC749C" w:rsidRDefault="00E504C1" w:rsidP="0022672C">
      <w:pPr>
        <w:spacing w:before="120" w:after="120" w:line="240" w:lineRule="auto"/>
        <w:jc w:val="both"/>
        <w:rPr>
          <w:rFonts w:ascii="Times New Roman" w:hAnsi="Times New Roman" w:cs="Times New Roman"/>
          <w:color w:val="000000" w:themeColor="text1"/>
          <w:sz w:val="26"/>
          <w:szCs w:val="26"/>
        </w:rPr>
      </w:pPr>
    </w:p>
    <w:sectPr w:rsidR="00E504C1" w:rsidRPr="00AC749C" w:rsidSect="00F0639D">
      <w:headerReference w:type="default" r:id="rId7"/>
      <w:pgSz w:w="15840" w:h="12240" w:orient="landscape" w:code="1"/>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A747" w14:textId="77777777" w:rsidR="00E800EC" w:rsidRDefault="00E800EC" w:rsidP="00F0639D">
      <w:pPr>
        <w:spacing w:after="0" w:line="240" w:lineRule="auto"/>
      </w:pPr>
      <w:r>
        <w:separator/>
      </w:r>
    </w:p>
  </w:endnote>
  <w:endnote w:type="continuationSeparator" w:id="0">
    <w:p w14:paraId="6F9611BA" w14:textId="77777777" w:rsidR="00E800EC" w:rsidRDefault="00E800EC" w:rsidP="00F06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9735" w14:textId="77777777" w:rsidR="00E800EC" w:rsidRDefault="00E800EC" w:rsidP="00F0639D">
      <w:pPr>
        <w:spacing w:after="0" w:line="240" w:lineRule="auto"/>
      </w:pPr>
      <w:r>
        <w:separator/>
      </w:r>
    </w:p>
  </w:footnote>
  <w:footnote w:type="continuationSeparator" w:id="0">
    <w:p w14:paraId="473EABED" w14:textId="77777777" w:rsidR="00E800EC" w:rsidRDefault="00E800EC" w:rsidP="00F06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563724"/>
      <w:docPartObj>
        <w:docPartGallery w:val="Page Numbers (Top of Page)"/>
        <w:docPartUnique/>
      </w:docPartObj>
    </w:sdtPr>
    <w:sdtContent>
      <w:p w14:paraId="3F9871BB" w14:textId="77777777" w:rsidR="00F0639D" w:rsidRDefault="00F0639D">
        <w:pPr>
          <w:pStyle w:val="Header"/>
          <w:jc w:val="center"/>
        </w:pPr>
        <w:r>
          <w:fldChar w:fldCharType="begin"/>
        </w:r>
        <w:r>
          <w:instrText>PAGE   \* MERGEFORMAT</w:instrText>
        </w:r>
        <w:r>
          <w:fldChar w:fldCharType="separate"/>
        </w:r>
        <w:r>
          <w:rPr>
            <w:lang w:val="vi-VN"/>
          </w:rPr>
          <w:t>2</w:t>
        </w:r>
        <w:r>
          <w:fldChar w:fldCharType="end"/>
        </w:r>
      </w:p>
    </w:sdtContent>
  </w:sdt>
  <w:p w14:paraId="564FF53D" w14:textId="77777777" w:rsidR="00F0639D" w:rsidRDefault="00F06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20C3"/>
    <w:multiLevelType w:val="multilevel"/>
    <w:tmpl w:val="FBF6C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485BDA"/>
    <w:multiLevelType w:val="multilevel"/>
    <w:tmpl w:val="27B49B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2F1875"/>
    <w:multiLevelType w:val="hybridMultilevel"/>
    <w:tmpl w:val="E7E86B68"/>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55916589">
    <w:abstractNumId w:val="2"/>
  </w:num>
  <w:num w:numId="2" w16cid:durableId="1124813889">
    <w:abstractNumId w:val="0"/>
  </w:num>
  <w:num w:numId="3" w16cid:durableId="1435318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C1"/>
    <w:rsid w:val="000149FE"/>
    <w:rsid w:val="00017846"/>
    <w:rsid w:val="00020D78"/>
    <w:rsid w:val="00036718"/>
    <w:rsid w:val="00062A46"/>
    <w:rsid w:val="00066700"/>
    <w:rsid w:val="00067ABE"/>
    <w:rsid w:val="0007070C"/>
    <w:rsid w:val="00076281"/>
    <w:rsid w:val="00090504"/>
    <w:rsid w:val="00097F9A"/>
    <w:rsid w:val="000A4222"/>
    <w:rsid w:val="000B1E52"/>
    <w:rsid w:val="000B5791"/>
    <w:rsid w:val="000C09E3"/>
    <w:rsid w:val="000C0B2C"/>
    <w:rsid w:val="000D54BA"/>
    <w:rsid w:val="000E0D62"/>
    <w:rsid w:val="001014DE"/>
    <w:rsid w:val="001018AF"/>
    <w:rsid w:val="00106161"/>
    <w:rsid w:val="00112C8A"/>
    <w:rsid w:val="001150FD"/>
    <w:rsid w:val="001261EC"/>
    <w:rsid w:val="0014035F"/>
    <w:rsid w:val="00147A3A"/>
    <w:rsid w:val="0016159B"/>
    <w:rsid w:val="00165226"/>
    <w:rsid w:val="00167AEE"/>
    <w:rsid w:val="00177D1B"/>
    <w:rsid w:val="001960F2"/>
    <w:rsid w:val="001B3AE8"/>
    <w:rsid w:val="001B5626"/>
    <w:rsid w:val="001C1BD2"/>
    <w:rsid w:val="001C79E4"/>
    <w:rsid w:val="001E4F64"/>
    <w:rsid w:val="002004F1"/>
    <w:rsid w:val="00202CF2"/>
    <w:rsid w:val="00225AD2"/>
    <w:rsid w:val="0022630B"/>
    <w:rsid w:val="0022672C"/>
    <w:rsid w:val="00230A06"/>
    <w:rsid w:val="002412B5"/>
    <w:rsid w:val="00283282"/>
    <w:rsid w:val="00294295"/>
    <w:rsid w:val="00295C66"/>
    <w:rsid w:val="002B6A6C"/>
    <w:rsid w:val="002B7018"/>
    <w:rsid w:val="002C0B10"/>
    <w:rsid w:val="002D2AD1"/>
    <w:rsid w:val="002E0BB2"/>
    <w:rsid w:val="002E6C40"/>
    <w:rsid w:val="002F4241"/>
    <w:rsid w:val="003136DE"/>
    <w:rsid w:val="0031641F"/>
    <w:rsid w:val="003372B6"/>
    <w:rsid w:val="00344372"/>
    <w:rsid w:val="00346285"/>
    <w:rsid w:val="00350849"/>
    <w:rsid w:val="00353AB4"/>
    <w:rsid w:val="00356D7C"/>
    <w:rsid w:val="00365D89"/>
    <w:rsid w:val="00391B50"/>
    <w:rsid w:val="00396C26"/>
    <w:rsid w:val="003B11C0"/>
    <w:rsid w:val="003C5D10"/>
    <w:rsid w:val="003D23FB"/>
    <w:rsid w:val="003F073B"/>
    <w:rsid w:val="004021EF"/>
    <w:rsid w:val="0040403E"/>
    <w:rsid w:val="00404506"/>
    <w:rsid w:val="004103ED"/>
    <w:rsid w:val="00421793"/>
    <w:rsid w:val="0042762B"/>
    <w:rsid w:val="00437D85"/>
    <w:rsid w:val="004403E2"/>
    <w:rsid w:val="00443F69"/>
    <w:rsid w:val="004451DC"/>
    <w:rsid w:val="00447411"/>
    <w:rsid w:val="00451854"/>
    <w:rsid w:val="00456114"/>
    <w:rsid w:val="004A2020"/>
    <w:rsid w:val="004A6907"/>
    <w:rsid w:val="004C184B"/>
    <w:rsid w:val="004C70D2"/>
    <w:rsid w:val="004F7986"/>
    <w:rsid w:val="005002BF"/>
    <w:rsid w:val="00502A37"/>
    <w:rsid w:val="005165A4"/>
    <w:rsid w:val="00530834"/>
    <w:rsid w:val="005316EE"/>
    <w:rsid w:val="00532587"/>
    <w:rsid w:val="005443A4"/>
    <w:rsid w:val="00566F59"/>
    <w:rsid w:val="00574CAB"/>
    <w:rsid w:val="00584B30"/>
    <w:rsid w:val="005935F0"/>
    <w:rsid w:val="005B4103"/>
    <w:rsid w:val="005D0D16"/>
    <w:rsid w:val="005F7E95"/>
    <w:rsid w:val="00604915"/>
    <w:rsid w:val="00604A5D"/>
    <w:rsid w:val="00606A0A"/>
    <w:rsid w:val="006115C6"/>
    <w:rsid w:val="00637270"/>
    <w:rsid w:val="0065174D"/>
    <w:rsid w:val="0066110C"/>
    <w:rsid w:val="0067423A"/>
    <w:rsid w:val="0067434B"/>
    <w:rsid w:val="00674A70"/>
    <w:rsid w:val="00675A30"/>
    <w:rsid w:val="00693558"/>
    <w:rsid w:val="006A1271"/>
    <w:rsid w:val="006B68F9"/>
    <w:rsid w:val="006C6C2E"/>
    <w:rsid w:val="006D3091"/>
    <w:rsid w:val="006E1E3C"/>
    <w:rsid w:val="006E57F8"/>
    <w:rsid w:val="006F7409"/>
    <w:rsid w:val="00703B77"/>
    <w:rsid w:val="007104CC"/>
    <w:rsid w:val="00761C2E"/>
    <w:rsid w:val="00777A09"/>
    <w:rsid w:val="007B4735"/>
    <w:rsid w:val="007C7A84"/>
    <w:rsid w:val="00801B53"/>
    <w:rsid w:val="008045E2"/>
    <w:rsid w:val="008310DD"/>
    <w:rsid w:val="00833E30"/>
    <w:rsid w:val="00842A2E"/>
    <w:rsid w:val="008443CF"/>
    <w:rsid w:val="008500C8"/>
    <w:rsid w:val="00865673"/>
    <w:rsid w:val="00865D15"/>
    <w:rsid w:val="00866A80"/>
    <w:rsid w:val="00891AA4"/>
    <w:rsid w:val="008B1A73"/>
    <w:rsid w:val="008C5454"/>
    <w:rsid w:val="008C7BE6"/>
    <w:rsid w:val="008F33A5"/>
    <w:rsid w:val="008F7341"/>
    <w:rsid w:val="0090389B"/>
    <w:rsid w:val="009121F8"/>
    <w:rsid w:val="009160DE"/>
    <w:rsid w:val="00922B14"/>
    <w:rsid w:val="00924C6C"/>
    <w:rsid w:val="0092717C"/>
    <w:rsid w:val="009338E5"/>
    <w:rsid w:val="00934D72"/>
    <w:rsid w:val="00941E19"/>
    <w:rsid w:val="00942225"/>
    <w:rsid w:val="00955A9F"/>
    <w:rsid w:val="00970143"/>
    <w:rsid w:val="00985100"/>
    <w:rsid w:val="00990041"/>
    <w:rsid w:val="009954A3"/>
    <w:rsid w:val="009954E8"/>
    <w:rsid w:val="009A0FF8"/>
    <w:rsid w:val="009B62EE"/>
    <w:rsid w:val="009D36C3"/>
    <w:rsid w:val="009D4998"/>
    <w:rsid w:val="009E01EA"/>
    <w:rsid w:val="009E4D33"/>
    <w:rsid w:val="00A077E9"/>
    <w:rsid w:val="00A20EA5"/>
    <w:rsid w:val="00A35AA9"/>
    <w:rsid w:val="00A44FCF"/>
    <w:rsid w:val="00A46823"/>
    <w:rsid w:val="00A51680"/>
    <w:rsid w:val="00A8573B"/>
    <w:rsid w:val="00A95388"/>
    <w:rsid w:val="00AA3E11"/>
    <w:rsid w:val="00AB18E5"/>
    <w:rsid w:val="00AC09F5"/>
    <w:rsid w:val="00AC3F3F"/>
    <w:rsid w:val="00AC749C"/>
    <w:rsid w:val="00AD7C44"/>
    <w:rsid w:val="00AF2C97"/>
    <w:rsid w:val="00B0352A"/>
    <w:rsid w:val="00B06363"/>
    <w:rsid w:val="00B0792B"/>
    <w:rsid w:val="00B125DE"/>
    <w:rsid w:val="00B30F80"/>
    <w:rsid w:val="00B71C20"/>
    <w:rsid w:val="00B744B7"/>
    <w:rsid w:val="00B749CA"/>
    <w:rsid w:val="00B76DDB"/>
    <w:rsid w:val="00B92713"/>
    <w:rsid w:val="00BA4823"/>
    <w:rsid w:val="00BA496F"/>
    <w:rsid w:val="00BA590A"/>
    <w:rsid w:val="00BE2708"/>
    <w:rsid w:val="00BE61BD"/>
    <w:rsid w:val="00BF457B"/>
    <w:rsid w:val="00BF78AA"/>
    <w:rsid w:val="00C105D2"/>
    <w:rsid w:val="00C1106B"/>
    <w:rsid w:val="00C11C22"/>
    <w:rsid w:val="00C127D3"/>
    <w:rsid w:val="00C13DCE"/>
    <w:rsid w:val="00C22E5A"/>
    <w:rsid w:val="00C2358E"/>
    <w:rsid w:val="00C26FDC"/>
    <w:rsid w:val="00C335AF"/>
    <w:rsid w:val="00C72AFE"/>
    <w:rsid w:val="00C74D9C"/>
    <w:rsid w:val="00C90296"/>
    <w:rsid w:val="00C97DFC"/>
    <w:rsid w:val="00CA699B"/>
    <w:rsid w:val="00CB0A2E"/>
    <w:rsid w:val="00CB70DF"/>
    <w:rsid w:val="00CB7FC8"/>
    <w:rsid w:val="00CC45DB"/>
    <w:rsid w:val="00CD3725"/>
    <w:rsid w:val="00CD6447"/>
    <w:rsid w:val="00CF4CB5"/>
    <w:rsid w:val="00D00C62"/>
    <w:rsid w:val="00D12BCA"/>
    <w:rsid w:val="00D1548C"/>
    <w:rsid w:val="00D21AEA"/>
    <w:rsid w:val="00D223A8"/>
    <w:rsid w:val="00D22FFC"/>
    <w:rsid w:val="00D23AF2"/>
    <w:rsid w:val="00D621F8"/>
    <w:rsid w:val="00D65F5B"/>
    <w:rsid w:val="00D668A2"/>
    <w:rsid w:val="00D742F4"/>
    <w:rsid w:val="00D81CDE"/>
    <w:rsid w:val="00D979D2"/>
    <w:rsid w:val="00DA6FF6"/>
    <w:rsid w:val="00DC4DCA"/>
    <w:rsid w:val="00DD0972"/>
    <w:rsid w:val="00DD49C3"/>
    <w:rsid w:val="00DF3D16"/>
    <w:rsid w:val="00E16C7C"/>
    <w:rsid w:val="00E232CF"/>
    <w:rsid w:val="00E25615"/>
    <w:rsid w:val="00E34144"/>
    <w:rsid w:val="00E3554F"/>
    <w:rsid w:val="00E43907"/>
    <w:rsid w:val="00E504C1"/>
    <w:rsid w:val="00E64DA4"/>
    <w:rsid w:val="00E6635E"/>
    <w:rsid w:val="00E748BF"/>
    <w:rsid w:val="00E800EC"/>
    <w:rsid w:val="00E85CAC"/>
    <w:rsid w:val="00E97506"/>
    <w:rsid w:val="00EA1786"/>
    <w:rsid w:val="00EC5D31"/>
    <w:rsid w:val="00EC7F9C"/>
    <w:rsid w:val="00ED1056"/>
    <w:rsid w:val="00ED4675"/>
    <w:rsid w:val="00F0639D"/>
    <w:rsid w:val="00F45637"/>
    <w:rsid w:val="00F459BD"/>
    <w:rsid w:val="00F76B24"/>
    <w:rsid w:val="00F92AA5"/>
    <w:rsid w:val="00F92C07"/>
    <w:rsid w:val="00FA53B9"/>
    <w:rsid w:val="00FC41E6"/>
    <w:rsid w:val="00FC56AA"/>
    <w:rsid w:val="00FD3430"/>
    <w:rsid w:val="00FD5C8F"/>
    <w:rsid w:val="00FF0FF1"/>
    <w:rsid w:val="00FF12A6"/>
    <w:rsid w:val="00FF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07F5"/>
  <w15:chartTrackingRefBased/>
  <w15:docId w15:val="{728C02A4-5C97-4BDF-A070-429C22C8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02CF2"/>
    <w:rPr>
      <w:color w:val="0000FF"/>
      <w:u w:val="single"/>
    </w:rPr>
  </w:style>
  <w:style w:type="paragraph" w:styleId="NormalWeb">
    <w:name w:val="Normal (Web)"/>
    <w:basedOn w:val="Normal"/>
    <w:link w:val="NormalWebChar"/>
    <w:uiPriority w:val="99"/>
    <w:unhideWhenUsed/>
    <w:rsid w:val="000C09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3D23FB"/>
    <w:rPr>
      <w:rFonts w:ascii="Times New Roman" w:eastAsia="Times New Roman" w:hAnsi="Times New Roman" w:cs="Times New Roman"/>
      <w:sz w:val="24"/>
      <w:szCs w:val="24"/>
    </w:rPr>
  </w:style>
  <w:style w:type="paragraph" w:customStyle="1" w:styleId="Char4">
    <w:name w:val="Char4"/>
    <w:basedOn w:val="Normal"/>
    <w:semiHidden/>
    <w:rsid w:val="004C70D2"/>
    <w:pPr>
      <w:spacing w:line="240" w:lineRule="exact"/>
    </w:pPr>
    <w:rPr>
      <w:rFonts w:ascii="Arial" w:eastAsia="Times New Roman" w:hAnsi="Arial" w:cs="Arial"/>
    </w:rPr>
  </w:style>
  <w:style w:type="paragraph" w:styleId="BodyTextIndent2">
    <w:name w:val="Body Text Indent 2"/>
    <w:basedOn w:val="Normal"/>
    <w:link w:val="BodyTextIndent2Char"/>
    <w:rsid w:val="001014DE"/>
    <w:pPr>
      <w:spacing w:after="0" w:line="240" w:lineRule="auto"/>
      <w:ind w:firstLine="680"/>
      <w:jc w:val="both"/>
    </w:pPr>
    <w:rPr>
      <w:rFonts w:ascii=".VnTime" w:eastAsia="Times New Roman" w:hAnsi=".VnTime" w:cs="Times New Roman"/>
      <w:b/>
      <w:bCs/>
      <w:sz w:val="28"/>
      <w:szCs w:val="28"/>
    </w:rPr>
  </w:style>
  <w:style w:type="character" w:customStyle="1" w:styleId="BodyTextIndent2Char">
    <w:name w:val="Body Text Indent 2 Char"/>
    <w:basedOn w:val="DefaultParagraphFont"/>
    <w:link w:val="BodyTextIndent2"/>
    <w:rsid w:val="001014DE"/>
    <w:rPr>
      <w:rFonts w:ascii=".VnTime" w:eastAsia="Times New Roman" w:hAnsi=".VnTime" w:cs="Times New Roman"/>
      <w:b/>
      <w:bCs/>
      <w:sz w:val="28"/>
      <w:szCs w:val="28"/>
    </w:rPr>
  </w:style>
  <w:style w:type="paragraph" w:customStyle="1" w:styleId="CharCharCharCharCharCharChar">
    <w:name w:val="Char Char Char Char Char Char Char"/>
    <w:basedOn w:val="Normal"/>
    <w:semiHidden/>
    <w:rsid w:val="00A8573B"/>
    <w:pPr>
      <w:spacing w:line="240" w:lineRule="exact"/>
    </w:pPr>
    <w:rPr>
      <w:rFonts w:ascii="Arial" w:eastAsia="Times New Roman" w:hAnsi="Arial" w:cs="Times New Roman"/>
    </w:rPr>
  </w:style>
  <w:style w:type="paragraph" w:styleId="ListParagraph">
    <w:name w:val="List Paragraph"/>
    <w:basedOn w:val="Normal"/>
    <w:uiPriority w:val="34"/>
    <w:qFormat/>
    <w:rsid w:val="00E16C7C"/>
    <w:pPr>
      <w:ind w:left="720"/>
      <w:contextualSpacing/>
    </w:pPr>
    <w:rPr>
      <w:rFonts w:ascii="Aptos" w:eastAsia="PMingLiU" w:hAnsi="Aptos" w:cs="Times New Roman"/>
      <w:kern w:val="2"/>
      <w:lang w:eastAsia="zh-TW"/>
    </w:rPr>
  </w:style>
  <w:style w:type="paragraph" w:styleId="Header">
    <w:name w:val="header"/>
    <w:basedOn w:val="Normal"/>
    <w:link w:val="HeaderChar"/>
    <w:uiPriority w:val="99"/>
    <w:unhideWhenUsed/>
    <w:rsid w:val="00F06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39D"/>
  </w:style>
  <w:style w:type="paragraph" w:styleId="Footer">
    <w:name w:val="footer"/>
    <w:basedOn w:val="Normal"/>
    <w:link w:val="FooterChar"/>
    <w:uiPriority w:val="99"/>
    <w:unhideWhenUsed/>
    <w:rsid w:val="00F06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9D"/>
  </w:style>
  <w:style w:type="paragraph" w:customStyle="1" w:styleId="CharCharCharCharCharCharChar0">
    <w:name w:val="Char Char Char Char Char Char Char"/>
    <w:basedOn w:val="Normal"/>
    <w:semiHidden/>
    <w:rsid w:val="006E1E3C"/>
    <w:pPr>
      <w:spacing w:line="240" w:lineRule="exact"/>
    </w:pPr>
    <w:rPr>
      <w:rFonts w:ascii="Arial" w:eastAsia="Times New Roman" w:hAnsi="Arial" w:cs="Times New Roman"/>
    </w:rPr>
  </w:style>
  <w:style w:type="character" w:customStyle="1" w:styleId="fontstyle01">
    <w:name w:val="fontstyle01"/>
    <w:basedOn w:val="DefaultParagraphFont"/>
    <w:rsid w:val="00350849"/>
    <w:rPr>
      <w:rFonts w:ascii="Times New Roman" w:hAnsi="Times New Roman" w:cs="Times New Roman" w:hint="default"/>
      <w:b w:val="0"/>
      <w:bCs w:val="0"/>
      <w:i/>
      <w:iCs/>
      <w:color w:val="000000"/>
      <w:sz w:val="28"/>
      <w:szCs w:val="28"/>
    </w:rPr>
  </w:style>
  <w:style w:type="character" w:customStyle="1" w:styleId="Vnbnnidung2">
    <w:name w:val="Văn bản nội dung (2)_"/>
    <w:basedOn w:val="DefaultParagraphFont"/>
    <w:link w:val="Vnbnnidung20"/>
    <w:rsid w:val="00B0352A"/>
    <w:rPr>
      <w:rFonts w:ascii="Times New Roman" w:eastAsia="Times New Roman" w:hAnsi="Times New Roman" w:cs="Times New Roman"/>
      <w:sz w:val="26"/>
      <w:szCs w:val="26"/>
      <w:shd w:val="clear" w:color="auto" w:fill="FFFFFF"/>
    </w:rPr>
  </w:style>
  <w:style w:type="character" w:customStyle="1" w:styleId="Vnbnnidung2Innghing">
    <w:name w:val="Văn bản nội dung (2) + In nghiêng"/>
    <w:basedOn w:val="Vnbnnidung2"/>
    <w:rsid w:val="00B0352A"/>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20">
    <w:name w:val="Văn bản nội dung (2)"/>
    <w:basedOn w:val="Normal"/>
    <w:link w:val="Vnbnnidung2"/>
    <w:rsid w:val="00B0352A"/>
    <w:pPr>
      <w:widowControl w:val="0"/>
      <w:shd w:val="clear" w:color="auto" w:fill="FFFFFF"/>
      <w:spacing w:before="60" w:after="60" w:line="324" w:lineRule="exact"/>
      <w:ind w:firstLine="580"/>
      <w:jc w:val="both"/>
    </w:pPr>
    <w:rPr>
      <w:rFonts w:ascii="Times New Roman" w:eastAsia="Times New Roman" w:hAnsi="Times New Roman" w:cs="Times New Roman"/>
      <w:sz w:val="26"/>
      <w:szCs w:val="26"/>
    </w:rPr>
  </w:style>
  <w:style w:type="character" w:customStyle="1" w:styleId="Vnbnnidung">
    <w:name w:val="Văn bản nội dung_"/>
    <w:basedOn w:val="DefaultParagraphFont"/>
    <w:link w:val="Vnbnnidung0"/>
    <w:rsid w:val="000149FE"/>
    <w:rPr>
      <w:rFonts w:ascii="Times New Roman" w:eastAsia="Times New Roman" w:hAnsi="Times New Roman" w:cs="Times New Roman"/>
      <w:sz w:val="28"/>
      <w:szCs w:val="28"/>
    </w:rPr>
  </w:style>
  <w:style w:type="paragraph" w:customStyle="1" w:styleId="Vnbnnidung0">
    <w:name w:val="Văn bản nội dung"/>
    <w:basedOn w:val="Normal"/>
    <w:link w:val="Vnbnnidung"/>
    <w:rsid w:val="000149FE"/>
    <w:pPr>
      <w:widowControl w:val="0"/>
      <w:spacing w:after="0" w:line="329" w:lineRule="auto"/>
      <w:ind w:firstLine="400"/>
    </w:pPr>
    <w:rPr>
      <w:rFonts w:ascii="Times New Roman" w:eastAsia="Times New Roman" w:hAnsi="Times New Roman" w:cs="Times New Roman"/>
      <w:sz w:val="28"/>
      <w:szCs w:val="28"/>
    </w:rPr>
  </w:style>
  <w:style w:type="paragraph" w:styleId="FootnoteText">
    <w:name w:val="footnote text"/>
    <w:basedOn w:val="Normal"/>
    <w:link w:val="FootnoteTextChar"/>
    <w:uiPriority w:val="99"/>
    <w:unhideWhenUsed/>
    <w:rsid w:val="001960F2"/>
    <w:pPr>
      <w:spacing w:before="120" w:after="120" w:line="240" w:lineRule="auto"/>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1960F2"/>
    <w:rPr>
      <w:rFonts w:ascii="Times New Roman" w:eastAsia="Calibri" w:hAnsi="Times New Roman" w:cs="Times New Roman"/>
      <w:sz w:val="20"/>
      <w:szCs w:val="20"/>
      <w:lang w:val="x-none" w:eastAsia="x-none"/>
    </w:rPr>
  </w:style>
  <w:style w:type="character" w:styleId="FootnoteReference">
    <w:name w:val="footnote reference"/>
    <w:uiPriority w:val="99"/>
    <w:unhideWhenUsed/>
    <w:rsid w:val="00196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5246">
      <w:bodyDiv w:val="1"/>
      <w:marLeft w:val="0"/>
      <w:marRight w:val="0"/>
      <w:marTop w:val="0"/>
      <w:marBottom w:val="0"/>
      <w:divBdr>
        <w:top w:val="none" w:sz="0" w:space="0" w:color="auto"/>
        <w:left w:val="none" w:sz="0" w:space="0" w:color="auto"/>
        <w:bottom w:val="none" w:sz="0" w:space="0" w:color="auto"/>
        <w:right w:val="none" w:sz="0" w:space="0" w:color="auto"/>
      </w:divBdr>
    </w:div>
    <w:div w:id="100880430">
      <w:bodyDiv w:val="1"/>
      <w:marLeft w:val="0"/>
      <w:marRight w:val="0"/>
      <w:marTop w:val="0"/>
      <w:marBottom w:val="0"/>
      <w:divBdr>
        <w:top w:val="none" w:sz="0" w:space="0" w:color="auto"/>
        <w:left w:val="none" w:sz="0" w:space="0" w:color="auto"/>
        <w:bottom w:val="none" w:sz="0" w:space="0" w:color="auto"/>
        <w:right w:val="none" w:sz="0" w:space="0" w:color="auto"/>
      </w:divBdr>
    </w:div>
    <w:div w:id="166674986">
      <w:bodyDiv w:val="1"/>
      <w:marLeft w:val="0"/>
      <w:marRight w:val="0"/>
      <w:marTop w:val="0"/>
      <w:marBottom w:val="0"/>
      <w:divBdr>
        <w:top w:val="none" w:sz="0" w:space="0" w:color="auto"/>
        <w:left w:val="none" w:sz="0" w:space="0" w:color="auto"/>
        <w:bottom w:val="none" w:sz="0" w:space="0" w:color="auto"/>
        <w:right w:val="none" w:sz="0" w:space="0" w:color="auto"/>
      </w:divBdr>
    </w:div>
    <w:div w:id="188759640">
      <w:bodyDiv w:val="1"/>
      <w:marLeft w:val="0"/>
      <w:marRight w:val="0"/>
      <w:marTop w:val="0"/>
      <w:marBottom w:val="0"/>
      <w:divBdr>
        <w:top w:val="none" w:sz="0" w:space="0" w:color="auto"/>
        <w:left w:val="none" w:sz="0" w:space="0" w:color="auto"/>
        <w:bottom w:val="none" w:sz="0" w:space="0" w:color="auto"/>
        <w:right w:val="none" w:sz="0" w:space="0" w:color="auto"/>
      </w:divBdr>
    </w:div>
    <w:div w:id="231279973">
      <w:bodyDiv w:val="1"/>
      <w:marLeft w:val="0"/>
      <w:marRight w:val="0"/>
      <w:marTop w:val="0"/>
      <w:marBottom w:val="0"/>
      <w:divBdr>
        <w:top w:val="none" w:sz="0" w:space="0" w:color="auto"/>
        <w:left w:val="none" w:sz="0" w:space="0" w:color="auto"/>
        <w:bottom w:val="none" w:sz="0" w:space="0" w:color="auto"/>
        <w:right w:val="none" w:sz="0" w:space="0" w:color="auto"/>
      </w:divBdr>
    </w:div>
    <w:div w:id="235434920">
      <w:bodyDiv w:val="1"/>
      <w:marLeft w:val="0"/>
      <w:marRight w:val="0"/>
      <w:marTop w:val="0"/>
      <w:marBottom w:val="0"/>
      <w:divBdr>
        <w:top w:val="none" w:sz="0" w:space="0" w:color="auto"/>
        <w:left w:val="none" w:sz="0" w:space="0" w:color="auto"/>
        <w:bottom w:val="none" w:sz="0" w:space="0" w:color="auto"/>
        <w:right w:val="none" w:sz="0" w:space="0" w:color="auto"/>
      </w:divBdr>
    </w:div>
    <w:div w:id="247619300">
      <w:bodyDiv w:val="1"/>
      <w:marLeft w:val="0"/>
      <w:marRight w:val="0"/>
      <w:marTop w:val="0"/>
      <w:marBottom w:val="0"/>
      <w:divBdr>
        <w:top w:val="none" w:sz="0" w:space="0" w:color="auto"/>
        <w:left w:val="none" w:sz="0" w:space="0" w:color="auto"/>
        <w:bottom w:val="none" w:sz="0" w:space="0" w:color="auto"/>
        <w:right w:val="none" w:sz="0" w:space="0" w:color="auto"/>
      </w:divBdr>
    </w:div>
    <w:div w:id="306521276">
      <w:bodyDiv w:val="1"/>
      <w:marLeft w:val="0"/>
      <w:marRight w:val="0"/>
      <w:marTop w:val="0"/>
      <w:marBottom w:val="0"/>
      <w:divBdr>
        <w:top w:val="none" w:sz="0" w:space="0" w:color="auto"/>
        <w:left w:val="none" w:sz="0" w:space="0" w:color="auto"/>
        <w:bottom w:val="none" w:sz="0" w:space="0" w:color="auto"/>
        <w:right w:val="none" w:sz="0" w:space="0" w:color="auto"/>
      </w:divBdr>
    </w:div>
    <w:div w:id="333922733">
      <w:bodyDiv w:val="1"/>
      <w:marLeft w:val="0"/>
      <w:marRight w:val="0"/>
      <w:marTop w:val="0"/>
      <w:marBottom w:val="0"/>
      <w:divBdr>
        <w:top w:val="none" w:sz="0" w:space="0" w:color="auto"/>
        <w:left w:val="none" w:sz="0" w:space="0" w:color="auto"/>
        <w:bottom w:val="none" w:sz="0" w:space="0" w:color="auto"/>
        <w:right w:val="none" w:sz="0" w:space="0" w:color="auto"/>
      </w:divBdr>
    </w:div>
    <w:div w:id="338777097">
      <w:bodyDiv w:val="1"/>
      <w:marLeft w:val="0"/>
      <w:marRight w:val="0"/>
      <w:marTop w:val="0"/>
      <w:marBottom w:val="0"/>
      <w:divBdr>
        <w:top w:val="none" w:sz="0" w:space="0" w:color="auto"/>
        <w:left w:val="none" w:sz="0" w:space="0" w:color="auto"/>
        <w:bottom w:val="none" w:sz="0" w:space="0" w:color="auto"/>
        <w:right w:val="none" w:sz="0" w:space="0" w:color="auto"/>
      </w:divBdr>
    </w:div>
    <w:div w:id="340856839">
      <w:bodyDiv w:val="1"/>
      <w:marLeft w:val="0"/>
      <w:marRight w:val="0"/>
      <w:marTop w:val="0"/>
      <w:marBottom w:val="0"/>
      <w:divBdr>
        <w:top w:val="none" w:sz="0" w:space="0" w:color="auto"/>
        <w:left w:val="none" w:sz="0" w:space="0" w:color="auto"/>
        <w:bottom w:val="none" w:sz="0" w:space="0" w:color="auto"/>
        <w:right w:val="none" w:sz="0" w:space="0" w:color="auto"/>
      </w:divBdr>
    </w:div>
    <w:div w:id="365494660">
      <w:bodyDiv w:val="1"/>
      <w:marLeft w:val="0"/>
      <w:marRight w:val="0"/>
      <w:marTop w:val="0"/>
      <w:marBottom w:val="0"/>
      <w:divBdr>
        <w:top w:val="none" w:sz="0" w:space="0" w:color="auto"/>
        <w:left w:val="none" w:sz="0" w:space="0" w:color="auto"/>
        <w:bottom w:val="none" w:sz="0" w:space="0" w:color="auto"/>
        <w:right w:val="none" w:sz="0" w:space="0" w:color="auto"/>
      </w:divBdr>
    </w:div>
    <w:div w:id="461308079">
      <w:bodyDiv w:val="1"/>
      <w:marLeft w:val="0"/>
      <w:marRight w:val="0"/>
      <w:marTop w:val="0"/>
      <w:marBottom w:val="0"/>
      <w:divBdr>
        <w:top w:val="none" w:sz="0" w:space="0" w:color="auto"/>
        <w:left w:val="none" w:sz="0" w:space="0" w:color="auto"/>
        <w:bottom w:val="none" w:sz="0" w:space="0" w:color="auto"/>
        <w:right w:val="none" w:sz="0" w:space="0" w:color="auto"/>
      </w:divBdr>
    </w:div>
    <w:div w:id="479614932">
      <w:bodyDiv w:val="1"/>
      <w:marLeft w:val="0"/>
      <w:marRight w:val="0"/>
      <w:marTop w:val="0"/>
      <w:marBottom w:val="0"/>
      <w:divBdr>
        <w:top w:val="none" w:sz="0" w:space="0" w:color="auto"/>
        <w:left w:val="none" w:sz="0" w:space="0" w:color="auto"/>
        <w:bottom w:val="none" w:sz="0" w:space="0" w:color="auto"/>
        <w:right w:val="none" w:sz="0" w:space="0" w:color="auto"/>
      </w:divBdr>
    </w:div>
    <w:div w:id="505943294">
      <w:bodyDiv w:val="1"/>
      <w:marLeft w:val="0"/>
      <w:marRight w:val="0"/>
      <w:marTop w:val="0"/>
      <w:marBottom w:val="0"/>
      <w:divBdr>
        <w:top w:val="none" w:sz="0" w:space="0" w:color="auto"/>
        <w:left w:val="none" w:sz="0" w:space="0" w:color="auto"/>
        <w:bottom w:val="none" w:sz="0" w:space="0" w:color="auto"/>
        <w:right w:val="none" w:sz="0" w:space="0" w:color="auto"/>
      </w:divBdr>
    </w:div>
    <w:div w:id="700013027">
      <w:bodyDiv w:val="1"/>
      <w:marLeft w:val="0"/>
      <w:marRight w:val="0"/>
      <w:marTop w:val="0"/>
      <w:marBottom w:val="0"/>
      <w:divBdr>
        <w:top w:val="none" w:sz="0" w:space="0" w:color="auto"/>
        <w:left w:val="none" w:sz="0" w:space="0" w:color="auto"/>
        <w:bottom w:val="none" w:sz="0" w:space="0" w:color="auto"/>
        <w:right w:val="none" w:sz="0" w:space="0" w:color="auto"/>
      </w:divBdr>
    </w:div>
    <w:div w:id="948658259">
      <w:bodyDiv w:val="1"/>
      <w:marLeft w:val="0"/>
      <w:marRight w:val="0"/>
      <w:marTop w:val="0"/>
      <w:marBottom w:val="0"/>
      <w:divBdr>
        <w:top w:val="none" w:sz="0" w:space="0" w:color="auto"/>
        <w:left w:val="none" w:sz="0" w:space="0" w:color="auto"/>
        <w:bottom w:val="none" w:sz="0" w:space="0" w:color="auto"/>
        <w:right w:val="none" w:sz="0" w:space="0" w:color="auto"/>
      </w:divBdr>
    </w:div>
    <w:div w:id="964777363">
      <w:bodyDiv w:val="1"/>
      <w:marLeft w:val="0"/>
      <w:marRight w:val="0"/>
      <w:marTop w:val="0"/>
      <w:marBottom w:val="0"/>
      <w:divBdr>
        <w:top w:val="none" w:sz="0" w:space="0" w:color="auto"/>
        <w:left w:val="none" w:sz="0" w:space="0" w:color="auto"/>
        <w:bottom w:val="none" w:sz="0" w:space="0" w:color="auto"/>
        <w:right w:val="none" w:sz="0" w:space="0" w:color="auto"/>
      </w:divBdr>
    </w:div>
    <w:div w:id="1005207074">
      <w:bodyDiv w:val="1"/>
      <w:marLeft w:val="0"/>
      <w:marRight w:val="0"/>
      <w:marTop w:val="0"/>
      <w:marBottom w:val="0"/>
      <w:divBdr>
        <w:top w:val="none" w:sz="0" w:space="0" w:color="auto"/>
        <w:left w:val="none" w:sz="0" w:space="0" w:color="auto"/>
        <w:bottom w:val="none" w:sz="0" w:space="0" w:color="auto"/>
        <w:right w:val="none" w:sz="0" w:space="0" w:color="auto"/>
      </w:divBdr>
    </w:div>
    <w:div w:id="1206867695">
      <w:bodyDiv w:val="1"/>
      <w:marLeft w:val="0"/>
      <w:marRight w:val="0"/>
      <w:marTop w:val="0"/>
      <w:marBottom w:val="0"/>
      <w:divBdr>
        <w:top w:val="none" w:sz="0" w:space="0" w:color="auto"/>
        <w:left w:val="none" w:sz="0" w:space="0" w:color="auto"/>
        <w:bottom w:val="none" w:sz="0" w:space="0" w:color="auto"/>
        <w:right w:val="none" w:sz="0" w:space="0" w:color="auto"/>
      </w:divBdr>
    </w:div>
    <w:div w:id="1289437849">
      <w:bodyDiv w:val="1"/>
      <w:marLeft w:val="0"/>
      <w:marRight w:val="0"/>
      <w:marTop w:val="0"/>
      <w:marBottom w:val="0"/>
      <w:divBdr>
        <w:top w:val="none" w:sz="0" w:space="0" w:color="auto"/>
        <w:left w:val="none" w:sz="0" w:space="0" w:color="auto"/>
        <w:bottom w:val="none" w:sz="0" w:space="0" w:color="auto"/>
        <w:right w:val="none" w:sz="0" w:space="0" w:color="auto"/>
      </w:divBdr>
    </w:div>
    <w:div w:id="1297371848">
      <w:bodyDiv w:val="1"/>
      <w:marLeft w:val="0"/>
      <w:marRight w:val="0"/>
      <w:marTop w:val="0"/>
      <w:marBottom w:val="0"/>
      <w:divBdr>
        <w:top w:val="none" w:sz="0" w:space="0" w:color="auto"/>
        <w:left w:val="none" w:sz="0" w:space="0" w:color="auto"/>
        <w:bottom w:val="none" w:sz="0" w:space="0" w:color="auto"/>
        <w:right w:val="none" w:sz="0" w:space="0" w:color="auto"/>
      </w:divBdr>
    </w:div>
    <w:div w:id="1318268114">
      <w:bodyDiv w:val="1"/>
      <w:marLeft w:val="0"/>
      <w:marRight w:val="0"/>
      <w:marTop w:val="0"/>
      <w:marBottom w:val="0"/>
      <w:divBdr>
        <w:top w:val="none" w:sz="0" w:space="0" w:color="auto"/>
        <w:left w:val="none" w:sz="0" w:space="0" w:color="auto"/>
        <w:bottom w:val="none" w:sz="0" w:space="0" w:color="auto"/>
        <w:right w:val="none" w:sz="0" w:space="0" w:color="auto"/>
      </w:divBdr>
    </w:div>
    <w:div w:id="1360358117">
      <w:bodyDiv w:val="1"/>
      <w:marLeft w:val="0"/>
      <w:marRight w:val="0"/>
      <w:marTop w:val="0"/>
      <w:marBottom w:val="0"/>
      <w:divBdr>
        <w:top w:val="none" w:sz="0" w:space="0" w:color="auto"/>
        <w:left w:val="none" w:sz="0" w:space="0" w:color="auto"/>
        <w:bottom w:val="none" w:sz="0" w:space="0" w:color="auto"/>
        <w:right w:val="none" w:sz="0" w:space="0" w:color="auto"/>
      </w:divBdr>
    </w:div>
    <w:div w:id="1424954263">
      <w:bodyDiv w:val="1"/>
      <w:marLeft w:val="0"/>
      <w:marRight w:val="0"/>
      <w:marTop w:val="0"/>
      <w:marBottom w:val="0"/>
      <w:divBdr>
        <w:top w:val="none" w:sz="0" w:space="0" w:color="auto"/>
        <w:left w:val="none" w:sz="0" w:space="0" w:color="auto"/>
        <w:bottom w:val="none" w:sz="0" w:space="0" w:color="auto"/>
        <w:right w:val="none" w:sz="0" w:space="0" w:color="auto"/>
      </w:divBdr>
    </w:div>
    <w:div w:id="1441680553">
      <w:bodyDiv w:val="1"/>
      <w:marLeft w:val="0"/>
      <w:marRight w:val="0"/>
      <w:marTop w:val="0"/>
      <w:marBottom w:val="0"/>
      <w:divBdr>
        <w:top w:val="none" w:sz="0" w:space="0" w:color="auto"/>
        <w:left w:val="none" w:sz="0" w:space="0" w:color="auto"/>
        <w:bottom w:val="none" w:sz="0" w:space="0" w:color="auto"/>
        <w:right w:val="none" w:sz="0" w:space="0" w:color="auto"/>
      </w:divBdr>
    </w:div>
    <w:div w:id="1526098922">
      <w:bodyDiv w:val="1"/>
      <w:marLeft w:val="0"/>
      <w:marRight w:val="0"/>
      <w:marTop w:val="0"/>
      <w:marBottom w:val="0"/>
      <w:divBdr>
        <w:top w:val="none" w:sz="0" w:space="0" w:color="auto"/>
        <w:left w:val="none" w:sz="0" w:space="0" w:color="auto"/>
        <w:bottom w:val="none" w:sz="0" w:space="0" w:color="auto"/>
        <w:right w:val="none" w:sz="0" w:space="0" w:color="auto"/>
      </w:divBdr>
    </w:div>
    <w:div w:id="1646004983">
      <w:bodyDiv w:val="1"/>
      <w:marLeft w:val="0"/>
      <w:marRight w:val="0"/>
      <w:marTop w:val="0"/>
      <w:marBottom w:val="0"/>
      <w:divBdr>
        <w:top w:val="none" w:sz="0" w:space="0" w:color="auto"/>
        <w:left w:val="none" w:sz="0" w:space="0" w:color="auto"/>
        <w:bottom w:val="none" w:sz="0" w:space="0" w:color="auto"/>
        <w:right w:val="none" w:sz="0" w:space="0" w:color="auto"/>
      </w:divBdr>
    </w:div>
    <w:div w:id="1675886722">
      <w:bodyDiv w:val="1"/>
      <w:marLeft w:val="0"/>
      <w:marRight w:val="0"/>
      <w:marTop w:val="0"/>
      <w:marBottom w:val="0"/>
      <w:divBdr>
        <w:top w:val="none" w:sz="0" w:space="0" w:color="auto"/>
        <w:left w:val="none" w:sz="0" w:space="0" w:color="auto"/>
        <w:bottom w:val="none" w:sz="0" w:space="0" w:color="auto"/>
        <w:right w:val="none" w:sz="0" w:space="0" w:color="auto"/>
      </w:divBdr>
    </w:div>
    <w:div w:id="1705666272">
      <w:bodyDiv w:val="1"/>
      <w:marLeft w:val="0"/>
      <w:marRight w:val="0"/>
      <w:marTop w:val="0"/>
      <w:marBottom w:val="0"/>
      <w:divBdr>
        <w:top w:val="none" w:sz="0" w:space="0" w:color="auto"/>
        <w:left w:val="none" w:sz="0" w:space="0" w:color="auto"/>
        <w:bottom w:val="none" w:sz="0" w:space="0" w:color="auto"/>
        <w:right w:val="none" w:sz="0" w:space="0" w:color="auto"/>
      </w:divBdr>
    </w:div>
    <w:div w:id="1794054492">
      <w:bodyDiv w:val="1"/>
      <w:marLeft w:val="0"/>
      <w:marRight w:val="0"/>
      <w:marTop w:val="0"/>
      <w:marBottom w:val="0"/>
      <w:divBdr>
        <w:top w:val="none" w:sz="0" w:space="0" w:color="auto"/>
        <w:left w:val="none" w:sz="0" w:space="0" w:color="auto"/>
        <w:bottom w:val="none" w:sz="0" w:space="0" w:color="auto"/>
        <w:right w:val="none" w:sz="0" w:space="0" w:color="auto"/>
      </w:divBdr>
    </w:div>
    <w:div w:id="1815563903">
      <w:bodyDiv w:val="1"/>
      <w:marLeft w:val="0"/>
      <w:marRight w:val="0"/>
      <w:marTop w:val="0"/>
      <w:marBottom w:val="0"/>
      <w:divBdr>
        <w:top w:val="none" w:sz="0" w:space="0" w:color="auto"/>
        <w:left w:val="none" w:sz="0" w:space="0" w:color="auto"/>
        <w:bottom w:val="none" w:sz="0" w:space="0" w:color="auto"/>
        <w:right w:val="none" w:sz="0" w:space="0" w:color="auto"/>
      </w:divBdr>
    </w:div>
    <w:div w:id="1869559881">
      <w:bodyDiv w:val="1"/>
      <w:marLeft w:val="0"/>
      <w:marRight w:val="0"/>
      <w:marTop w:val="0"/>
      <w:marBottom w:val="0"/>
      <w:divBdr>
        <w:top w:val="none" w:sz="0" w:space="0" w:color="auto"/>
        <w:left w:val="none" w:sz="0" w:space="0" w:color="auto"/>
        <w:bottom w:val="none" w:sz="0" w:space="0" w:color="auto"/>
        <w:right w:val="none" w:sz="0" w:space="0" w:color="auto"/>
      </w:divBdr>
    </w:div>
    <w:div w:id="1896770561">
      <w:bodyDiv w:val="1"/>
      <w:marLeft w:val="0"/>
      <w:marRight w:val="0"/>
      <w:marTop w:val="0"/>
      <w:marBottom w:val="0"/>
      <w:divBdr>
        <w:top w:val="none" w:sz="0" w:space="0" w:color="auto"/>
        <w:left w:val="none" w:sz="0" w:space="0" w:color="auto"/>
        <w:bottom w:val="none" w:sz="0" w:space="0" w:color="auto"/>
        <w:right w:val="none" w:sz="0" w:space="0" w:color="auto"/>
      </w:divBdr>
    </w:div>
    <w:div w:id="1910723531">
      <w:bodyDiv w:val="1"/>
      <w:marLeft w:val="0"/>
      <w:marRight w:val="0"/>
      <w:marTop w:val="0"/>
      <w:marBottom w:val="0"/>
      <w:divBdr>
        <w:top w:val="none" w:sz="0" w:space="0" w:color="auto"/>
        <w:left w:val="none" w:sz="0" w:space="0" w:color="auto"/>
        <w:bottom w:val="none" w:sz="0" w:space="0" w:color="auto"/>
        <w:right w:val="none" w:sz="0" w:space="0" w:color="auto"/>
      </w:divBdr>
    </w:div>
    <w:div w:id="1983584839">
      <w:bodyDiv w:val="1"/>
      <w:marLeft w:val="0"/>
      <w:marRight w:val="0"/>
      <w:marTop w:val="0"/>
      <w:marBottom w:val="0"/>
      <w:divBdr>
        <w:top w:val="none" w:sz="0" w:space="0" w:color="auto"/>
        <w:left w:val="none" w:sz="0" w:space="0" w:color="auto"/>
        <w:bottom w:val="none" w:sz="0" w:space="0" w:color="auto"/>
        <w:right w:val="none" w:sz="0" w:space="0" w:color="auto"/>
      </w:divBdr>
    </w:div>
    <w:div w:id="2046522587">
      <w:bodyDiv w:val="1"/>
      <w:marLeft w:val="0"/>
      <w:marRight w:val="0"/>
      <w:marTop w:val="0"/>
      <w:marBottom w:val="0"/>
      <w:divBdr>
        <w:top w:val="none" w:sz="0" w:space="0" w:color="auto"/>
        <w:left w:val="none" w:sz="0" w:space="0" w:color="auto"/>
        <w:bottom w:val="none" w:sz="0" w:space="0" w:color="auto"/>
        <w:right w:val="none" w:sz="0" w:space="0" w:color="auto"/>
      </w:divBdr>
    </w:div>
    <w:div w:id="207450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4</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Administrator</cp:lastModifiedBy>
  <cp:revision>78</cp:revision>
  <dcterms:created xsi:type="dcterms:W3CDTF">2025-10-18T09:01:00Z</dcterms:created>
  <dcterms:modified xsi:type="dcterms:W3CDTF">2025-12-05T06:46:00Z</dcterms:modified>
</cp:coreProperties>
</file>