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4A0" w:firstRow="1" w:lastRow="0" w:firstColumn="1" w:lastColumn="0" w:noHBand="0" w:noVBand="1"/>
      </w:tblPr>
      <w:tblGrid>
        <w:gridCol w:w="3119"/>
        <w:gridCol w:w="283"/>
        <w:gridCol w:w="5645"/>
      </w:tblGrid>
      <w:tr w:rsidR="00CE454C" w:rsidRPr="0024457F" w14:paraId="063B9B39" w14:textId="77777777" w:rsidTr="00DF05AF">
        <w:trPr>
          <w:trHeight w:val="1258"/>
        </w:trPr>
        <w:tc>
          <w:tcPr>
            <w:tcW w:w="3119" w:type="dxa"/>
            <w:hideMark/>
          </w:tcPr>
          <w:p w14:paraId="14F9C8E4" w14:textId="77777777" w:rsidR="00CE454C" w:rsidRPr="0024457F" w:rsidRDefault="00CE454C" w:rsidP="00DF05AF">
            <w:pPr>
              <w:jc w:val="center"/>
              <w:rPr>
                <w:rFonts w:ascii="Times New Roman" w:hAnsi="Times New Roman"/>
                <w:bCs/>
                <w:sz w:val="26"/>
                <w:szCs w:val="28"/>
                <w:lang w:val="pt-BR"/>
              </w:rPr>
            </w:pPr>
            <w:r w:rsidRPr="0024457F">
              <w:rPr>
                <w:rFonts w:ascii="Times New Roman" w:hAnsi="Times New Roman"/>
                <w:bCs/>
                <w:sz w:val="26"/>
                <w:szCs w:val="28"/>
                <w:lang w:val="pt-BR"/>
              </w:rPr>
              <w:t>UBND TỈNH LẠNG SƠN</w:t>
            </w:r>
          </w:p>
          <w:p w14:paraId="4D9C9C68" w14:textId="3827A689" w:rsidR="00CE454C" w:rsidRPr="0024457F" w:rsidRDefault="00AB1431" w:rsidP="00DF05AF">
            <w:pPr>
              <w:jc w:val="center"/>
              <w:rPr>
                <w:rFonts w:ascii="Times New Roman" w:hAnsi="Times New Roman"/>
                <w:b/>
                <w:sz w:val="26"/>
                <w:szCs w:val="28"/>
                <w:lang w:val="vi-VN"/>
              </w:rPr>
            </w:pPr>
            <w:r w:rsidRPr="0024457F">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7D23CDAA" wp14:editId="2E2763AD">
                      <wp:simplePos x="0" y="0"/>
                      <wp:positionH relativeFrom="column">
                        <wp:posOffset>699135</wp:posOffset>
                      </wp:positionH>
                      <wp:positionV relativeFrom="paragraph">
                        <wp:posOffset>187324</wp:posOffset>
                      </wp:positionV>
                      <wp:extent cx="453390" cy="0"/>
                      <wp:effectExtent l="0" t="0" r="0" b="0"/>
                      <wp:wrapNone/>
                      <wp:docPr id="142655478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896453"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05pt,14.75pt" to="90.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"/>
                  </w:pict>
                </mc:Fallback>
              </mc:AlternateContent>
            </w:r>
            <w:r w:rsidR="00CE454C" w:rsidRPr="0024457F">
              <w:rPr>
                <w:rFonts w:ascii="Times New Roman" w:hAnsi="Times New Roman"/>
                <w:b/>
                <w:bCs/>
                <w:sz w:val="26"/>
                <w:szCs w:val="28"/>
                <w:lang w:val="pt-BR"/>
              </w:rPr>
              <w:t xml:space="preserve">SỞ </w:t>
            </w:r>
            <w:r w:rsidR="00CE454C" w:rsidRPr="0024457F">
              <w:rPr>
                <w:rFonts w:ascii="Times New Roman" w:hAnsi="Times New Roman"/>
                <w:b/>
                <w:bCs/>
                <w:sz w:val="26"/>
                <w:szCs w:val="28"/>
                <w:lang w:val="vi-VN"/>
              </w:rPr>
              <w:t>Y TẾ</w:t>
            </w:r>
          </w:p>
          <w:p w14:paraId="0C2929DC" w14:textId="77777777" w:rsidR="00CE454C" w:rsidRPr="0024457F" w:rsidRDefault="00CE454C" w:rsidP="00DF05AF">
            <w:pPr>
              <w:pStyle w:val="Heading5"/>
              <w:jc w:val="center"/>
              <w:rPr>
                <w:rFonts w:ascii="Times New Roman" w:hAnsi="Times New Roman"/>
                <w:b w:val="0"/>
                <w:szCs w:val="28"/>
                <w:lang w:val="en-US" w:eastAsia="en-US"/>
              </w:rPr>
            </w:pPr>
          </w:p>
          <w:p w14:paraId="22379BDD" w14:textId="27BBE766" w:rsidR="00CE454C" w:rsidRPr="0024457F" w:rsidRDefault="00CE454C" w:rsidP="00DF05AF">
            <w:pPr>
              <w:pStyle w:val="Heading5"/>
              <w:jc w:val="center"/>
              <w:rPr>
                <w:rFonts w:ascii="Times New Roman" w:hAnsi="Times New Roman"/>
                <w:b w:val="0"/>
                <w:sz w:val="28"/>
                <w:szCs w:val="28"/>
                <w:lang w:val="vi-VN" w:eastAsia="en-US"/>
              </w:rPr>
            </w:pPr>
            <w:r w:rsidRPr="0024457F">
              <w:rPr>
                <w:rFonts w:ascii="Times New Roman" w:hAnsi="Times New Roman"/>
                <w:b w:val="0"/>
                <w:szCs w:val="28"/>
                <w:lang w:val="en-US" w:eastAsia="en-US"/>
              </w:rPr>
              <w:t xml:space="preserve">Số:  </w:t>
            </w:r>
            <w:r w:rsidRPr="0024457F">
              <w:rPr>
                <w:rFonts w:ascii="Times New Roman" w:hAnsi="Times New Roman"/>
                <w:b w:val="0"/>
                <w:szCs w:val="28"/>
                <w:lang w:val="vi-VN" w:eastAsia="en-US"/>
              </w:rPr>
              <w:t xml:space="preserve">    </w:t>
            </w:r>
            <w:r w:rsidRPr="0024457F">
              <w:rPr>
                <w:rFonts w:ascii="Times New Roman" w:hAnsi="Times New Roman"/>
                <w:b w:val="0"/>
                <w:szCs w:val="28"/>
                <w:lang w:val="en-US" w:eastAsia="en-US"/>
              </w:rPr>
              <w:t xml:space="preserve">     /TTr-S</w:t>
            </w:r>
            <w:r w:rsidRPr="0024457F">
              <w:rPr>
                <w:rFonts w:ascii="Times New Roman" w:hAnsi="Times New Roman"/>
                <w:b w:val="0"/>
                <w:szCs w:val="28"/>
                <w:lang w:val="vi-VN" w:eastAsia="en-US"/>
              </w:rPr>
              <w:t>YT</w:t>
            </w:r>
          </w:p>
        </w:tc>
        <w:tc>
          <w:tcPr>
            <w:tcW w:w="283" w:type="dxa"/>
          </w:tcPr>
          <w:p w14:paraId="4A6336F0" w14:textId="77777777" w:rsidR="00CE454C" w:rsidRPr="0024457F" w:rsidRDefault="00CE454C" w:rsidP="00DF05AF">
            <w:pPr>
              <w:rPr>
                <w:rFonts w:ascii="Times New Roman" w:hAnsi="Times New Roman"/>
                <w:b/>
                <w:bCs/>
                <w:szCs w:val="28"/>
              </w:rPr>
            </w:pPr>
          </w:p>
          <w:p w14:paraId="5B3F843B" w14:textId="77777777" w:rsidR="00CE454C" w:rsidRPr="0024457F" w:rsidRDefault="00CE454C" w:rsidP="00DF05AF">
            <w:pPr>
              <w:rPr>
                <w:rFonts w:ascii="Times New Roman" w:hAnsi="Times New Roman"/>
                <w:b/>
                <w:bCs/>
                <w:szCs w:val="28"/>
              </w:rPr>
            </w:pPr>
          </w:p>
          <w:p w14:paraId="2EC0AC9E" w14:textId="77777777" w:rsidR="00CE454C" w:rsidRPr="0024457F" w:rsidRDefault="00CE454C" w:rsidP="00DF05AF">
            <w:pPr>
              <w:rPr>
                <w:rFonts w:ascii="Times New Roman" w:hAnsi="Times New Roman"/>
                <w:b/>
                <w:bCs/>
                <w:szCs w:val="28"/>
              </w:rPr>
            </w:pPr>
          </w:p>
          <w:p w14:paraId="30AAF36E" w14:textId="77777777" w:rsidR="00CE454C" w:rsidRPr="0024457F" w:rsidRDefault="00CE454C" w:rsidP="00DF05AF">
            <w:pPr>
              <w:pStyle w:val="Heading5"/>
              <w:rPr>
                <w:rFonts w:ascii="Times New Roman" w:hAnsi="Times New Roman"/>
                <w:sz w:val="28"/>
                <w:szCs w:val="28"/>
                <w:lang w:val="en-US" w:eastAsia="en-US"/>
              </w:rPr>
            </w:pPr>
          </w:p>
        </w:tc>
        <w:tc>
          <w:tcPr>
            <w:tcW w:w="5645" w:type="dxa"/>
            <w:hideMark/>
          </w:tcPr>
          <w:p w14:paraId="2949881F" w14:textId="77777777" w:rsidR="00CE454C" w:rsidRPr="0024457F" w:rsidRDefault="00CE454C" w:rsidP="00DF05AF">
            <w:pPr>
              <w:pStyle w:val="Heading5"/>
              <w:ind w:left="-116" w:right="-177"/>
              <w:jc w:val="center"/>
              <w:rPr>
                <w:rFonts w:ascii="Times New Roman" w:hAnsi="Times New Roman"/>
                <w:szCs w:val="28"/>
                <w:lang w:val="en-US" w:eastAsia="en-US"/>
              </w:rPr>
            </w:pPr>
            <w:r w:rsidRPr="0024457F">
              <w:rPr>
                <w:rFonts w:ascii="Times New Roman" w:hAnsi="Times New Roman"/>
                <w:szCs w:val="28"/>
                <w:lang w:val="en-US" w:eastAsia="en-US"/>
              </w:rPr>
              <w:t xml:space="preserve">CỘNG HOÀ XÃ HỘI CHỦ NGHĨA VIỆT NAM </w:t>
            </w:r>
          </w:p>
          <w:p w14:paraId="04F7D9D8" w14:textId="218FB449" w:rsidR="00CE454C" w:rsidRPr="0024457F" w:rsidRDefault="00AB1431" w:rsidP="00DF05AF">
            <w:pPr>
              <w:pStyle w:val="Heading5"/>
              <w:ind w:left="-116" w:right="-177"/>
              <w:jc w:val="center"/>
              <w:rPr>
                <w:rFonts w:ascii="Times New Roman" w:hAnsi="Times New Roman"/>
                <w:sz w:val="28"/>
                <w:szCs w:val="28"/>
                <w:lang w:val="en-US" w:eastAsia="en-US"/>
              </w:rPr>
            </w:pPr>
            <w:r w:rsidRPr="0024457F">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23938897" wp14:editId="341B977F">
                      <wp:simplePos x="0" y="0"/>
                      <wp:positionH relativeFrom="column">
                        <wp:posOffset>605790</wp:posOffset>
                      </wp:positionH>
                      <wp:positionV relativeFrom="paragraph">
                        <wp:posOffset>196849</wp:posOffset>
                      </wp:positionV>
                      <wp:extent cx="2254250" cy="0"/>
                      <wp:effectExtent l="0" t="0" r="0" b="0"/>
                      <wp:wrapNone/>
                      <wp:docPr id="89715463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92F09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pt,15.5pt" to="225.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"/>
                  </w:pict>
                </mc:Fallback>
              </mc:AlternateContent>
            </w:r>
            <w:r w:rsidR="00CE454C" w:rsidRPr="0024457F">
              <w:rPr>
                <w:rFonts w:ascii="Times New Roman" w:hAnsi="Times New Roman"/>
                <w:sz w:val="28"/>
                <w:szCs w:val="28"/>
                <w:lang w:val="en-US" w:eastAsia="en-US"/>
              </w:rPr>
              <w:t>Độc lập - Tự do - Hạnh phúc</w:t>
            </w:r>
          </w:p>
          <w:p w14:paraId="336CD902" w14:textId="77777777" w:rsidR="00CE454C" w:rsidRPr="0024457F" w:rsidRDefault="00CE454C" w:rsidP="00DF05AF">
            <w:pPr>
              <w:rPr>
                <w:rFonts w:ascii="Times New Roman" w:hAnsi="Times New Roman"/>
                <w:sz w:val="26"/>
                <w:szCs w:val="28"/>
              </w:rPr>
            </w:pPr>
            <w:r w:rsidRPr="0024457F">
              <w:rPr>
                <w:rFonts w:ascii="Times New Roman" w:hAnsi="Times New Roman"/>
                <w:sz w:val="26"/>
                <w:szCs w:val="28"/>
              </w:rPr>
              <w:t xml:space="preserve">                      </w:t>
            </w:r>
          </w:p>
          <w:p w14:paraId="71CDFBA3" w14:textId="08044A35" w:rsidR="00CE454C" w:rsidRPr="0024457F" w:rsidRDefault="00CE454C" w:rsidP="00DF05AF">
            <w:pPr>
              <w:pStyle w:val="Heading5"/>
              <w:jc w:val="center"/>
              <w:rPr>
                <w:rFonts w:ascii="Times New Roman" w:hAnsi="Times New Roman"/>
                <w:b w:val="0"/>
                <w:sz w:val="28"/>
                <w:szCs w:val="28"/>
                <w:lang w:val="vi-VN" w:eastAsia="en-US"/>
              </w:rPr>
            </w:pPr>
            <w:r w:rsidRPr="0024457F">
              <w:rPr>
                <w:rFonts w:ascii="Times New Roman" w:hAnsi="Times New Roman"/>
                <w:b w:val="0"/>
                <w:i/>
                <w:iCs/>
                <w:sz w:val="28"/>
                <w:szCs w:val="28"/>
                <w:lang w:val="en-US" w:eastAsia="en-US"/>
              </w:rPr>
              <w:t xml:space="preserve">Lạng Sơn, ngày  </w:t>
            </w:r>
            <w:r w:rsidRPr="0024457F">
              <w:rPr>
                <w:rFonts w:ascii="Times New Roman" w:hAnsi="Times New Roman"/>
                <w:b w:val="0"/>
                <w:i/>
                <w:iCs/>
                <w:sz w:val="28"/>
                <w:szCs w:val="28"/>
                <w:lang w:val="vi-VN" w:eastAsia="en-US"/>
              </w:rPr>
              <w:t xml:space="preserve">    </w:t>
            </w:r>
            <w:r w:rsidRPr="0024457F">
              <w:rPr>
                <w:rFonts w:ascii="Times New Roman" w:hAnsi="Times New Roman"/>
                <w:b w:val="0"/>
                <w:i/>
                <w:iCs/>
                <w:sz w:val="28"/>
                <w:szCs w:val="28"/>
                <w:lang w:val="en-US" w:eastAsia="en-US"/>
              </w:rPr>
              <w:t xml:space="preserve">   tháng</w:t>
            </w:r>
            <w:r w:rsidR="00D95281">
              <w:rPr>
                <w:rFonts w:ascii="Times New Roman" w:hAnsi="Times New Roman"/>
                <w:b w:val="0"/>
                <w:i/>
                <w:iCs/>
                <w:sz w:val="28"/>
                <w:szCs w:val="28"/>
                <w:lang w:val="en-US" w:eastAsia="en-US"/>
              </w:rPr>
              <w:t xml:space="preserve"> 4 </w:t>
            </w:r>
            <w:r w:rsidRPr="0024457F">
              <w:rPr>
                <w:rFonts w:ascii="Times New Roman" w:hAnsi="Times New Roman"/>
                <w:b w:val="0"/>
                <w:i/>
                <w:iCs/>
                <w:sz w:val="28"/>
                <w:szCs w:val="28"/>
                <w:lang w:val="en-US" w:eastAsia="en-US"/>
              </w:rPr>
              <w:t>năm 202</w:t>
            </w:r>
            <w:r w:rsidRPr="0024457F">
              <w:rPr>
                <w:rFonts w:ascii="Times New Roman" w:hAnsi="Times New Roman"/>
                <w:b w:val="0"/>
                <w:i/>
                <w:iCs/>
                <w:sz w:val="28"/>
                <w:szCs w:val="28"/>
                <w:lang w:val="vi-VN" w:eastAsia="en-US"/>
              </w:rPr>
              <w:t>5</w:t>
            </w:r>
          </w:p>
        </w:tc>
      </w:tr>
    </w:tbl>
    <w:p w14:paraId="37BE88B0" w14:textId="1748B2E0" w:rsidR="00CE454C" w:rsidRPr="0024457F" w:rsidRDefault="000E603F" w:rsidP="00CE454C">
      <w:pPr>
        <w:pStyle w:val="Heading3"/>
        <w:spacing w:before="360"/>
        <w:rPr>
          <w:rFonts w:ascii="Times New Roman" w:hAnsi="Times New Roman"/>
          <w:sz w:val="28"/>
          <w:szCs w:val="28"/>
        </w:rPr>
      </w:pPr>
      <w:r w:rsidRPr="0024457F">
        <w:rPr>
          <w:rFonts w:ascii="Times New Roman" w:hAnsi="Times New Roman"/>
          <w:noProof/>
        </w:rPr>
        <mc:AlternateContent>
          <mc:Choice Requires="wps">
            <w:drawing>
              <wp:anchor distT="0" distB="0" distL="114300" distR="114300" simplePos="0" relativeHeight="251663360" behindDoc="0" locked="0" layoutInCell="1" allowOverlap="1" wp14:anchorId="0B25B860" wp14:editId="2772279E">
                <wp:simplePos x="0" y="0"/>
                <wp:positionH relativeFrom="column">
                  <wp:posOffset>503555</wp:posOffset>
                </wp:positionH>
                <wp:positionV relativeFrom="paragraph">
                  <wp:posOffset>33655</wp:posOffset>
                </wp:positionV>
                <wp:extent cx="1258570" cy="299085"/>
                <wp:effectExtent l="0" t="0" r="0" b="5715"/>
                <wp:wrapNone/>
                <wp:docPr id="3872135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299085"/>
                        </a:xfrm>
                        <a:prstGeom prst="rect">
                          <a:avLst/>
                        </a:prstGeom>
                        <a:solidFill>
                          <a:srgbClr val="FFFFFF"/>
                        </a:solidFill>
                        <a:ln w="9525">
                          <a:solidFill>
                            <a:srgbClr val="000000"/>
                          </a:solidFill>
                          <a:miter lim="800000"/>
                          <a:headEnd/>
                          <a:tailEnd/>
                        </a:ln>
                      </wps:spPr>
                      <wps:txbx>
                        <w:txbxContent>
                          <w:p w14:paraId="26823991" w14:textId="77777777" w:rsidR="00CE454C" w:rsidRPr="0024457F" w:rsidRDefault="00CE454C" w:rsidP="00CE454C">
                            <w:pPr>
                              <w:jc w:val="center"/>
                              <w:rPr>
                                <w:rFonts w:ascii="Times New Roman" w:hAnsi="Times New Roman"/>
                                <w:b/>
                                <w:bCs/>
                                <w:sz w:val="26"/>
                                <w:szCs w:val="26"/>
                                <w:lang w:val="vi-VN"/>
                              </w:rPr>
                            </w:pPr>
                            <w:r w:rsidRPr="0024457F">
                              <w:rPr>
                                <w:rFonts w:ascii="Times New Roman" w:hAnsi="Times New Roman"/>
                                <w:b/>
                                <w:bCs/>
                                <w:sz w:val="26"/>
                                <w:szCs w:val="26"/>
                              </w:rPr>
                              <w:t>DỰ</w:t>
                            </w:r>
                            <w:r w:rsidRPr="0024457F">
                              <w:rPr>
                                <w:rFonts w:ascii="Times New Roman" w:hAnsi="Times New Roman"/>
                                <w:b/>
                                <w:bCs/>
                                <w:sz w:val="26"/>
                                <w:szCs w:val="26"/>
                                <w:lang w:val="vi-VN"/>
                              </w:rPr>
                              <w:t xml:space="preserve">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5B860" id="_x0000_t202" coordsize="21600,21600" o:spt="202" path="m,l,21600r21600,l21600,xe">
                <v:stroke joinstyle="miter"/>
                <v:path gradientshapeok="t" o:connecttype="rect"/>
              </v:shapetype>
              <v:shape id="Text Box 3" o:spid="_x0000_s1026" type="#_x0000_t202" style="position:absolute;left:0;text-align:left;margin-left:39.65pt;margin-top:2.65pt;width:99.1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">
                <v:textbox>
                  <w:txbxContent>
                    <w:p w14:paraId="26823991" w14:textId="77777777" w:rsidR="00CE454C" w:rsidRPr="0024457F" w:rsidRDefault="00CE454C" w:rsidP="00CE454C">
                      <w:pPr>
                        <w:jc w:val="center"/>
                        <w:rPr>
                          <w:rFonts w:ascii="Times New Roman" w:hAnsi="Times New Roman"/>
                          <w:b/>
                          <w:bCs/>
                          <w:sz w:val="26"/>
                          <w:szCs w:val="26"/>
                          <w:lang w:val="vi-VN"/>
                        </w:rPr>
                      </w:pPr>
                      <w:r w:rsidRPr="0024457F">
                        <w:rPr>
                          <w:rFonts w:ascii="Times New Roman" w:hAnsi="Times New Roman"/>
                          <w:b/>
                          <w:bCs/>
                          <w:sz w:val="26"/>
                          <w:szCs w:val="26"/>
                        </w:rPr>
                        <w:t>DỰ</w:t>
                      </w:r>
                      <w:r w:rsidRPr="0024457F">
                        <w:rPr>
                          <w:rFonts w:ascii="Times New Roman" w:hAnsi="Times New Roman"/>
                          <w:b/>
                          <w:bCs/>
                          <w:sz w:val="26"/>
                          <w:szCs w:val="26"/>
                          <w:lang w:val="vi-VN"/>
                        </w:rPr>
                        <w:t xml:space="preserve"> THẢO</w:t>
                      </w:r>
                    </w:p>
                  </w:txbxContent>
                </v:textbox>
              </v:shape>
            </w:pict>
          </mc:Fallback>
        </mc:AlternateContent>
      </w:r>
      <w:r w:rsidR="00CE454C" w:rsidRPr="0024457F">
        <w:rPr>
          <w:rFonts w:ascii="Times New Roman" w:hAnsi="Times New Roman"/>
          <w:sz w:val="28"/>
          <w:szCs w:val="28"/>
        </w:rPr>
        <w:t>TỜ TRÌNH</w:t>
      </w:r>
    </w:p>
    <w:p w14:paraId="012DAF46" w14:textId="77777777" w:rsidR="00591985" w:rsidRPr="0024457F" w:rsidRDefault="00CE454C" w:rsidP="00CE454C">
      <w:pPr>
        <w:spacing w:before="20"/>
        <w:jc w:val="center"/>
        <w:rPr>
          <w:rFonts w:ascii="Times New Roman" w:hAnsi="Times New Roman"/>
          <w:b/>
          <w:szCs w:val="28"/>
        </w:rPr>
      </w:pPr>
      <w:r w:rsidRPr="0024457F">
        <w:rPr>
          <w:rFonts w:ascii="Times New Roman" w:hAnsi="Times New Roman"/>
          <w:b/>
          <w:szCs w:val="28"/>
        </w:rPr>
        <w:t>Dự thảo</w:t>
      </w:r>
      <w:r w:rsidRPr="0024457F">
        <w:rPr>
          <w:rFonts w:ascii="Times New Roman" w:hAnsi="Times New Roman"/>
          <w:b/>
        </w:rPr>
        <w:t xml:space="preserve"> Quyết định của </w:t>
      </w:r>
      <w:r w:rsidR="00591985" w:rsidRPr="0024457F">
        <w:rPr>
          <w:rFonts w:ascii="Times New Roman" w:hAnsi="Times New Roman"/>
          <w:b/>
        </w:rPr>
        <w:t>Ủy ban nhân dân</w:t>
      </w:r>
      <w:r w:rsidRPr="0024457F">
        <w:rPr>
          <w:rFonts w:ascii="Times New Roman" w:hAnsi="Times New Roman"/>
          <w:b/>
        </w:rPr>
        <w:t xml:space="preserve"> tỉnh </w:t>
      </w:r>
      <w:r w:rsidRPr="0024457F">
        <w:rPr>
          <w:rFonts w:ascii="Times New Roman" w:hAnsi="Times New Roman"/>
          <w:b/>
          <w:szCs w:val="28"/>
        </w:rPr>
        <w:t xml:space="preserve">ban hành </w:t>
      </w:r>
      <w:r w:rsidRPr="0024457F">
        <w:rPr>
          <w:rFonts w:ascii="Times New Roman" w:hAnsi="Times New Roman"/>
          <w:b/>
          <w:szCs w:val="28"/>
          <w:lang w:val="vi-VN"/>
        </w:rPr>
        <w:t>t</w:t>
      </w:r>
      <w:r w:rsidRPr="0024457F">
        <w:rPr>
          <w:rFonts w:ascii="Times New Roman" w:hAnsi="Times New Roman"/>
          <w:b/>
          <w:szCs w:val="28"/>
        </w:rPr>
        <w:t xml:space="preserve">iêu chuẩn, </w:t>
      </w:r>
    </w:p>
    <w:p w14:paraId="1A15A0BE" w14:textId="77777777" w:rsidR="00591985" w:rsidRPr="0024457F" w:rsidRDefault="00CE454C" w:rsidP="00CE454C">
      <w:pPr>
        <w:spacing w:before="20"/>
        <w:jc w:val="center"/>
        <w:rPr>
          <w:rFonts w:ascii="Times New Roman" w:hAnsi="Times New Roman"/>
          <w:b/>
          <w:szCs w:val="28"/>
        </w:rPr>
      </w:pPr>
      <w:r w:rsidRPr="0024457F">
        <w:rPr>
          <w:rFonts w:ascii="Times New Roman" w:hAnsi="Times New Roman"/>
          <w:b/>
          <w:szCs w:val="28"/>
        </w:rPr>
        <w:t xml:space="preserve">định mức </w:t>
      </w:r>
      <w:r w:rsidRPr="0024457F">
        <w:rPr>
          <w:rFonts w:ascii="Times New Roman" w:hAnsi="Times New Roman"/>
          <w:b/>
          <w:szCs w:val="28"/>
          <w:lang w:val="vi-VN"/>
        </w:rPr>
        <w:t xml:space="preserve">sử dụng </w:t>
      </w:r>
      <w:r w:rsidRPr="0024457F">
        <w:rPr>
          <w:rFonts w:ascii="Times New Roman" w:hAnsi="Times New Roman"/>
          <w:b/>
          <w:szCs w:val="28"/>
        </w:rPr>
        <w:t xml:space="preserve">xe ô tô chuyên dùng trong lĩnh vực y tế cho các đơn vị </w:t>
      </w:r>
    </w:p>
    <w:p w14:paraId="238E9D82" w14:textId="50A9B871" w:rsidR="00CE454C" w:rsidRPr="0024457F" w:rsidRDefault="00CE454C" w:rsidP="00CE454C">
      <w:pPr>
        <w:spacing w:before="20"/>
        <w:jc w:val="center"/>
        <w:rPr>
          <w:rFonts w:ascii="Times New Roman" w:hAnsi="Times New Roman"/>
          <w:b/>
          <w:szCs w:val="28"/>
        </w:rPr>
      </w:pPr>
      <w:r w:rsidRPr="0024457F">
        <w:rPr>
          <w:rFonts w:ascii="Times New Roman" w:hAnsi="Times New Roman"/>
          <w:b/>
          <w:szCs w:val="28"/>
        </w:rPr>
        <w:t>sự nghiệp y tế công lập thuộc phạm vi quản lý của tỉnh Lạng Sơn</w:t>
      </w:r>
    </w:p>
    <w:p w14:paraId="313D4856" w14:textId="37A2FDFC" w:rsidR="00CE454C" w:rsidRPr="0024457F" w:rsidRDefault="00AB1431" w:rsidP="00CE454C">
      <w:pPr>
        <w:jc w:val="center"/>
        <w:rPr>
          <w:rFonts w:ascii="Times New Roman" w:hAnsi="Times New Roman"/>
        </w:rPr>
      </w:pPr>
      <w:r w:rsidRPr="0024457F">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2DD81023" wp14:editId="25D00029">
                <wp:simplePos x="0" y="0"/>
                <wp:positionH relativeFrom="column">
                  <wp:posOffset>2189480</wp:posOffset>
                </wp:positionH>
                <wp:positionV relativeFrom="paragraph">
                  <wp:posOffset>10794</wp:posOffset>
                </wp:positionV>
                <wp:extent cx="1372235" cy="0"/>
                <wp:effectExtent l="0" t="0" r="0" b="0"/>
                <wp:wrapNone/>
                <wp:docPr id="9340806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B0868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4pt,.85pt" to="280.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"/>
            </w:pict>
          </mc:Fallback>
        </mc:AlternateContent>
      </w:r>
    </w:p>
    <w:p w14:paraId="170CE95B" w14:textId="386F00A7" w:rsidR="00CE454C" w:rsidRPr="0024457F" w:rsidRDefault="00CE454C" w:rsidP="00CE454C">
      <w:pPr>
        <w:spacing w:before="120" w:after="120"/>
        <w:jc w:val="center"/>
        <w:rPr>
          <w:rFonts w:ascii="Times New Roman" w:hAnsi="Times New Roman"/>
        </w:rPr>
      </w:pPr>
      <w:r w:rsidRPr="0024457F">
        <w:rPr>
          <w:rFonts w:ascii="Times New Roman" w:hAnsi="Times New Roman"/>
        </w:rPr>
        <w:t>Kính gửi: Ủy ban nhân dân tỉnh</w:t>
      </w:r>
      <w:r w:rsidRPr="0024457F">
        <w:rPr>
          <w:rFonts w:ascii="Times New Roman" w:hAnsi="Times New Roman"/>
          <w:szCs w:val="28"/>
        </w:rPr>
        <w:t xml:space="preserve"> Lạng Sơn.</w:t>
      </w:r>
    </w:p>
    <w:p w14:paraId="656100ED" w14:textId="77777777" w:rsidR="00CE454C" w:rsidRPr="005A1491" w:rsidRDefault="00CE454C" w:rsidP="00CE454C">
      <w:pPr>
        <w:spacing w:before="120" w:after="120"/>
        <w:jc w:val="center"/>
        <w:rPr>
          <w:rFonts w:ascii="Times New Roman" w:hAnsi="Times New Roman"/>
          <w:sz w:val="4"/>
          <w:szCs w:val="2"/>
        </w:rPr>
      </w:pPr>
    </w:p>
    <w:p w14:paraId="556D7F21" w14:textId="57984510" w:rsidR="00CE454C" w:rsidRPr="0024457F" w:rsidRDefault="00CE454C" w:rsidP="005A1491">
      <w:pPr>
        <w:spacing w:before="60"/>
        <w:ind w:firstLine="720"/>
        <w:jc w:val="both"/>
        <w:rPr>
          <w:rFonts w:ascii="Times New Roman" w:hAnsi="Times New Roman"/>
          <w:szCs w:val="28"/>
        </w:rPr>
      </w:pPr>
      <w:r w:rsidRPr="0024457F">
        <w:rPr>
          <w:rFonts w:ascii="Times New Roman" w:hAnsi="Times New Roman"/>
          <w:szCs w:val="28"/>
        </w:rPr>
        <w:t xml:space="preserve">Thực hiện quy định của Luật </w:t>
      </w:r>
      <w:r w:rsidR="0071140D">
        <w:rPr>
          <w:rFonts w:ascii="Times New Roman" w:hAnsi="Times New Roman"/>
          <w:szCs w:val="28"/>
        </w:rPr>
        <w:t xml:space="preserve">số 64/2025/QH 15 Luật </w:t>
      </w:r>
      <w:r w:rsidR="00D95281">
        <w:rPr>
          <w:rFonts w:ascii="Times New Roman" w:hAnsi="Times New Roman"/>
          <w:szCs w:val="28"/>
        </w:rPr>
        <w:t>B</w:t>
      </w:r>
      <w:r w:rsidRPr="0024457F">
        <w:rPr>
          <w:rFonts w:ascii="Times New Roman" w:hAnsi="Times New Roman"/>
          <w:szCs w:val="28"/>
        </w:rPr>
        <w:t xml:space="preserve">an hành văn bản quy phạm pháp luật ngày </w:t>
      </w:r>
      <w:r w:rsidR="0071140D">
        <w:rPr>
          <w:rFonts w:ascii="Times New Roman" w:hAnsi="Times New Roman"/>
          <w:szCs w:val="28"/>
        </w:rPr>
        <w:t>19</w:t>
      </w:r>
      <w:r w:rsidR="00D95281">
        <w:rPr>
          <w:rFonts w:ascii="Times New Roman" w:hAnsi="Times New Roman"/>
          <w:szCs w:val="28"/>
        </w:rPr>
        <w:t>/</w:t>
      </w:r>
      <w:r w:rsidR="0071140D">
        <w:rPr>
          <w:rFonts w:ascii="Times New Roman" w:hAnsi="Times New Roman"/>
          <w:szCs w:val="28"/>
        </w:rPr>
        <w:t>02</w:t>
      </w:r>
      <w:r w:rsidR="00D95281">
        <w:rPr>
          <w:rFonts w:ascii="Times New Roman" w:hAnsi="Times New Roman"/>
          <w:szCs w:val="28"/>
        </w:rPr>
        <w:t>/</w:t>
      </w:r>
      <w:r w:rsidRPr="0024457F">
        <w:rPr>
          <w:rFonts w:ascii="Times New Roman" w:hAnsi="Times New Roman"/>
          <w:szCs w:val="28"/>
        </w:rPr>
        <w:t>20</w:t>
      </w:r>
      <w:r w:rsidR="0071140D">
        <w:rPr>
          <w:rFonts w:ascii="Times New Roman" w:hAnsi="Times New Roman"/>
          <w:szCs w:val="28"/>
        </w:rPr>
        <w:t>2</w:t>
      </w:r>
      <w:r w:rsidRPr="0024457F">
        <w:rPr>
          <w:rFonts w:ascii="Times New Roman" w:hAnsi="Times New Roman"/>
          <w:szCs w:val="28"/>
        </w:rPr>
        <w:t>5; Sở Y tế xin trình Ủy ban nhân dân tỉnh dự thảo Quyết định ban hành tiêu chuẩn, định mức sử dụng xe ô tô chuyên dùng trong lĩnh vực y tế cho các đơn vị sự nghiệp y tế công lập thuộc phạm vi quản lý của tỉnh Lạng Sơn như sau:</w:t>
      </w:r>
    </w:p>
    <w:p w14:paraId="54925B1D" w14:textId="1D9512FF" w:rsidR="00CE454C" w:rsidRPr="0024457F" w:rsidRDefault="00CE454C" w:rsidP="005A1491">
      <w:pPr>
        <w:spacing w:before="60"/>
        <w:ind w:firstLine="720"/>
        <w:jc w:val="both"/>
        <w:rPr>
          <w:rFonts w:ascii="Times New Roman" w:hAnsi="Times New Roman"/>
          <w:b/>
          <w:szCs w:val="28"/>
          <w:lang w:val="nl-NL"/>
        </w:rPr>
      </w:pPr>
      <w:r w:rsidRPr="0024457F">
        <w:rPr>
          <w:rFonts w:ascii="Times New Roman" w:hAnsi="Times New Roman"/>
          <w:b/>
          <w:bCs/>
          <w:szCs w:val="28"/>
        </w:rPr>
        <w:t>I. SỰ CẦN THIẾT BAN HÀNH VĂN BẢN</w:t>
      </w:r>
    </w:p>
    <w:p w14:paraId="0DBE401B" w14:textId="77777777" w:rsidR="00CE454C" w:rsidRPr="0024457F" w:rsidRDefault="00CE454C" w:rsidP="005A1491">
      <w:pPr>
        <w:spacing w:before="60"/>
        <w:ind w:firstLine="720"/>
        <w:jc w:val="both"/>
        <w:rPr>
          <w:rFonts w:ascii="Times New Roman" w:hAnsi="Times New Roman"/>
          <w:b/>
          <w:szCs w:val="28"/>
          <w:lang w:val="nl-NL"/>
        </w:rPr>
      </w:pPr>
      <w:r w:rsidRPr="0024457F">
        <w:rPr>
          <w:rFonts w:ascii="Times New Roman" w:hAnsi="Times New Roman"/>
          <w:b/>
          <w:szCs w:val="28"/>
          <w:lang w:val="nl-NL"/>
        </w:rPr>
        <w:t>1. Cơ sở pháp lý</w:t>
      </w:r>
    </w:p>
    <w:p w14:paraId="0CA43CB3" w14:textId="62E0C24C" w:rsidR="003A5B70" w:rsidRPr="0024457F" w:rsidRDefault="003A5B70" w:rsidP="005A1491">
      <w:pPr>
        <w:spacing w:before="60"/>
        <w:ind w:firstLine="720"/>
        <w:jc w:val="both"/>
        <w:rPr>
          <w:rFonts w:ascii="Times New Roman" w:hAnsi="Times New Roman"/>
          <w:szCs w:val="28"/>
          <w:lang w:val="pt-BR"/>
        </w:rPr>
      </w:pPr>
      <w:r w:rsidRPr="0024457F">
        <w:rPr>
          <w:rFonts w:ascii="Times New Roman" w:hAnsi="Times New Roman"/>
          <w:szCs w:val="28"/>
          <w:lang w:val="pt-BR"/>
        </w:rPr>
        <w:t xml:space="preserve">- </w:t>
      </w:r>
      <w:r w:rsidRPr="0024457F">
        <w:rPr>
          <w:rFonts w:ascii="Times New Roman" w:hAnsi="Times New Roman"/>
          <w:szCs w:val="28"/>
          <w:lang w:val="vi-VN"/>
        </w:rPr>
        <w:t>Luật Tổ chức chính quyền địa phương ngày 19</w:t>
      </w:r>
      <w:r w:rsidR="00D95281">
        <w:rPr>
          <w:rFonts w:ascii="Times New Roman" w:hAnsi="Times New Roman"/>
          <w:szCs w:val="28"/>
          <w:lang w:val="pt-BR"/>
        </w:rPr>
        <w:t>/</w:t>
      </w:r>
      <w:r w:rsidRPr="0024457F">
        <w:rPr>
          <w:rFonts w:ascii="Times New Roman" w:hAnsi="Times New Roman"/>
          <w:szCs w:val="28"/>
          <w:lang w:val="vi-VN"/>
        </w:rPr>
        <w:t>02</w:t>
      </w:r>
      <w:r w:rsidR="00D95281">
        <w:rPr>
          <w:rFonts w:ascii="Times New Roman" w:hAnsi="Times New Roman"/>
          <w:szCs w:val="28"/>
        </w:rPr>
        <w:t>/</w:t>
      </w:r>
      <w:r w:rsidRPr="0024457F">
        <w:rPr>
          <w:rFonts w:ascii="Times New Roman" w:hAnsi="Times New Roman"/>
          <w:szCs w:val="28"/>
          <w:lang w:val="vi-VN"/>
        </w:rPr>
        <w:t>2025</w:t>
      </w:r>
      <w:r w:rsidRPr="0024457F">
        <w:rPr>
          <w:rFonts w:ascii="Times New Roman" w:hAnsi="Times New Roman"/>
          <w:szCs w:val="28"/>
          <w:lang w:val="pt-BR"/>
        </w:rPr>
        <w:t>;</w:t>
      </w:r>
    </w:p>
    <w:p w14:paraId="7E485D93" w14:textId="0217D994" w:rsidR="00D37381" w:rsidRPr="0024457F" w:rsidRDefault="00CE454C" w:rsidP="005A1491">
      <w:pPr>
        <w:tabs>
          <w:tab w:val="left" w:pos="851"/>
        </w:tabs>
        <w:spacing w:before="60"/>
        <w:ind w:firstLine="709"/>
        <w:jc w:val="both"/>
        <w:rPr>
          <w:rFonts w:ascii="Times New Roman" w:hAnsi="Times New Roman"/>
          <w:szCs w:val="28"/>
          <w:lang w:val="vi-VN"/>
        </w:rPr>
      </w:pPr>
      <w:r w:rsidRPr="0024457F">
        <w:rPr>
          <w:rFonts w:ascii="Times New Roman" w:hAnsi="Times New Roman"/>
          <w:szCs w:val="28"/>
          <w:lang w:val="pt-BR"/>
        </w:rPr>
        <w:t>- Luật Quản lý, sử dụng tài sản công ngày 21</w:t>
      </w:r>
      <w:r w:rsidR="00D95281">
        <w:rPr>
          <w:rFonts w:ascii="Times New Roman" w:hAnsi="Times New Roman"/>
          <w:szCs w:val="28"/>
          <w:lang w:val="pt-BR"/>
        </w:rPr>
        <w:t>/</w:t>
      </w:r>
      <w:r w:rsidRPr="0024457F">
        <w:rPr>
          <w:rFonts w:ascii="Times New Roman" w:hAnsi="Times New Roman"/>
          <w:szCs w:val="28"/>
          <w:lang w:val="pt-BR"/>
        </w:rPr>
        <w:t>6</w:t>
      </w:r>
      <w:r w:rsidR="00D95281">
        <w:rPr>
          <w:rFonts w:ascii="Times New Roman" w:hAnsi="Times New Roman"/>
          <w:szCs w:val="28"/>
          <w:lang w:val="pt-BR"/>
        </w:rPr>
        <w:t>/</w:t>
      </w:r>
      <w:r w:rsidRPr="0024457F">
        <w:rPr>
          <w:rFonts w:ascii="Times New Roman" w:hAnsi="Times New Roman"/>
          <w:szCs w:val="28"/>
          <w:lang w:val="vi-VN"/>
        </w:rPr>
        <w:t>2017;</w:t>
      </w:r>
      <w:r w:rsidR="00DE0448" w:rsidRPr="0024457F">
        <w:rPr>
          <w:rFonts w:ascii="Times New Roman" w:hAnsi="Times New Roman"/>
          <w:szCs w:val="28"/>
          <w:lang w:val="vi-VN"/>
        </w:rPr>
        <w:t xml:space="preserve"> </w:t>
      </w:r>
      <w:bookmarkStart w:id="0" w:name="_Hlk194352313"/>
      <w:r w:rsidR="00DE0448" w:rsidRPr="0024457F">
        <w:rPr>
          <w:rFonts w:ascii="Times New Roman" w:hAnsi="Times New Roman"/>
          <w:szCs w:val="28"/>
          <w:lang w:val="vi-VN"/>
        </w:rPr>
        <w:t>Điều 5 Luật số 56/2024/QH15 ngày 29</w:t>
      </w:r>
      <w:r w:rsidR="00D95281">
        <w:rPr>
          <w:rFonts w:ascii="Times New Roman" w:hAnsi="Times New Roman"/>
          <w:szCs w:val="28"/>
        </w:rPr>
        <w:t>/</w:t>
      </w:r>
      <w:r w:rsidR="00DE0448" w:rsidRPr="0024457F">
        <w:rPr>
          <w:rFonts w:ascii="Times New Roman" w:hAnsi="Times New Roman"/>
          <w:szCs w:val="28"/>
          <w:lang w:val="vi-VN"/>
        </w:rPr>
        <w:t>11</w:t>
      </w:r>
      <w:r w:rsidR="00D95281">
        <w:rPr>
          <w:rFonts w:ascii="Times New Roman" w:hAnsi="Times New Roman"/>
          <w:szCs w:val="28"/>
        </w:rPr>
        <w:t>/</w:t>
      </w:r>
      <w:r w:rsidR="00DE0448" w:rsidRPr="0024457F">
        <w:rPr>
          <w:rFonts w:ascii="Times New Roman" w:hAnsi="Times New Roman"/>
          <w:szCs w:val="28"/>
          <w:lang w:val="vi-VN"/>
        </w:rPr>
        <w:t>2024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p>
    <w:bookmarkEnd w:id="0"/>
    <w:p w14:paraId="504700CD" w14:textId="3B27642A" w:rsidR="00CE454C" w:rsidRPr="0024457F" w:rsidRDefault="00CE454C" w:rsidP="005A1491">
      <w:pPr>
        <w:tabs>
          <w:tab w:val="left" w:pos="851"/>
        </w:tabs>
        <w:spacing w:before="60"/>
        <w:ind w:firstLine="709"/>
        <w:jc w:val="both"/>
        <w:rPr>
          <w:rFonts w:ascii="Times New Roman" w:hAnsi="Times New Roman"/>
          <w:iCs/>
          <w:szCs w:val="28"/>
        </w:rPr>
      </w:pPr>
      <w:r w:rsidRPr="0024457F">
        <w:rPr>
          <w:rFonts w:ascii="Times New Roman" w:hAnsi="Times New Roman"/>
          <w:iCs/>
          <w:szCs w:val="28"/>
        </w:rPr>
        <w:t>- Nghị định số 151/2017/NĐ-CP ngày 26</w:t>
      </w:r>
      <w:r w:rsidR="00D95281">
        <w:rPr>
          <w:rFonts w:ascii="Times New Roman" w:hAnsi="Times New Roman"/>
          <w:iCs/>
          <w:szCs w:val="28"/>
        </w:rPr>
        <w:t>/</w:t>
      </w:r>
      <w:r w:rsidRPr="0024457F">
        <w:rPr>
          <w:rFonts w:ascii="Times New Roman" w:hAnsi="Times New Roman"/>
          <w:iCs/>
          <w:szCs w:val="28"/>
        </w:rPr>
        <w:t>12</w:t>
      </w:r>
      <w:r w:rsidR="00D95281">
        <w:rPr>
          <w:rFonts w:ascii="Times New Roman" w:hAnsi="Times New Roman"/>
          <w:iCs/>
          <w:szCs w:val="28"/>
        </w:rPr>
        <w:t>/</w:t>
      </w:r>
      <w:r w:rsidRPr="0024457F">
        <w:rPr>
          <w:rFonts w:ascii="Times New Roman" w:hAnsi="Times New Roman"/>
          <w:iCs/>
          <w:szCs w:val="28"/>
        </w:rPr>
        <w:t>2017 của Chính phủ quy định chi tiết và hướng dẫn một số điều của Luật Quản lý, sử dụng tài sản công; Nghị định số 114/2024/NĐ-CP ngày 15</w:t>
      </w:r>
      <w:r w:rsidR="00D95281">
        <w:rPr>
          <w:rFonts w:ascii="Times New Roman" w:hAnsi="Times New Roman"/>
          <w:iCs/>
          <w:szCs w:val="28"/>
        </w:rPr>
        <w:t>/</w:t>
      </w:r>
      <w:r w:rsidRPr="0024457F">
        <w:rPr>
          <w:rFonts w:ascii="Times New Roman" w:hAnsi="Times New Roman"/>
          <w:iCs/>
          <w:szCs w:val="28"/>
        </w:rPr>
        <w:t>9</w:t>
      </w:r>
      <w:r w:rsidR="00D95281">
        <w:rPr>
          <w:rFonts w:ascii="Times New Roman" w:hAnsi="Times New Roman"/>
          <w:iCs/>
          <w:szCs w:val="28"/>
        </w:rPr>
        <w:t>/</w:t>
      </w:r>
      <w:r w:rsidRPr="0024457F">
        <w:rPr>
          <w:rFonts w:ascii="Times New Roman" w:hAnsi="Times New Roman"/>
          <w:iCs/>
          <w:szCs w:val="28"/>
        </w:rPr>
        <w:t>2024 của Chính phủ sửa đổi, bổ sung một số điều của Nghị định số 151/2017/NĐ-CP ngày 26</w:t>
      </w:r>
      <w:r w:rsidR="00D95281">
        <w:rPr>
          <w:rFonts w:ascii="Times New Roman" w:hAnsi="Times New Roman"/>
          <w:iCs/>
          <w:szCs w:val="28"/>
        </w:rPr>
        <w:t>/</w:t>
      </w:r>
      <w:r w:rsidRPr="0024457F">
        <w:rPr>
          <w:rFonts w:ascii="Times New Roman" w:hAnsi="Times New Roman"/>
          <w:iCs/>
          <w:szCs w:val="28"/>
        </w:rPr>
        <w:t>12</w:t>
      </w:r>
      <w:r w:rsidR="00D95281">
        <w:rPr>
          <w:rFonts w:ascii="Times New Roman" w:hAnsi="Times New Roman"/>
          <w:iCs/>
          <w:szCs w:val="28"/>
        </w:rPr>
        <w:t>/</w:t>
      </w:r>
      <w:r w:rsidRPr="0024457F">
        <w:rPr>
          <w:rFonts w:ascii="Times New Roman" w:hAnsi="Times New Roman"/>
          <w:iCs/>
          <w:szCs w:val="28"/>
        </w:rPr>
        <w:t>2017 của Chính phủ quy định chi tiết một số điều của Luật Quản lý, sử dụng tài sản công; Nghị định số 50/2025/NĐ-CP ngày 28/02/2025 của Chính phủ sửa đổi, bổ sung một số điều của các Nghị định quy định chi tiết một số điều của Luật Quản lý, sử dụng tài sản công;</w:t>
      </w:r>
    </w:p>
    <w:p w14:paraId="397444F6" w14:textId="187BD01B" w:rsidR="00D33D65" w:rsidRPr="0024457F" w:rsidRDefault="00CE454C" w:rsidP="005A1491">
      <w:pPr>
        <w:spacing w:before="60"/>
        <w:ind w:firstLine="720"/>
        <w:jc w:val="both"/>
        <w:rPr>
          <w:rFonts w:ascii="Times New Roman" w:eastAsia="SimSun" w:hAnsi="Times New Roman"/>
          <w:szCs w:val="28"/>
          <w:lang w:val="pt-BR"/>
        </w:rPr>
      </w:pPr>
      <w:r w:rsidRPr="0024457F">
        <w:rPr>
          <w:rFonts w:ascii="Times New Roman" w:hAnsi="Times New Roman"/>
          <w:bCs/>
          <w:szCs w:val="28"/>
          <w:lang w:val="nl-NL"/>
        </w:rPr>
        <w:t>- Nghị định số 72/2023/NĐ-CP ngày 26</w:t>
      </w:r>
      <w:r w:rsidR="00D95281">
        <w:rPr>
          <w:rFonts w:ascii="Times New Roman" w:hAnsi="Times New Roman"/>
          <w:bCs/>
          <w:szCs w:val="28"/>
          <w:lang w:val="nl-NL"/>
        </w:rPr>
        <w:t>/</w:t>
      </w:r>
      <w:r w:rsidRPr="0024457F">
        <w:rPr>
          <w:rFonts w:ascii="Times New Roman" w:hAnsi="Times New Roman"/>
          <w:bCs/>
          <w:szCs w:val="28"/>
          <w:lang w:val="nl-NL"/>
        </w:rPr>
        <w:t>9</w:t>
      </w:r>
      <w:r w:rsidR="00D95281">
        <w:rPr>
          <w:rFonts w:ascii="Times New Roman" w:hAnsi="Times New Roman"/>
          <w:bCs/>
          <w:szCs w:val="28"/>
          <w:lang w:val="nl-NL"/>
        </w:rPr>
        <w:t>/</w:t>
      </w:r>
      <w:r w:rsidRPr="0024457F">
        <w:rPr>
          <w:rFonts w:ascii="Times New Roman" w:hAnsi="Times New Roman"/>
          <w:bCs/>
          <w:szCs w:val="28"/>
          <w:lang w:val="nl-NL"/>
        </w:rPr>
        <w:t>2023 của Chính phủ quy định tiêu chuẩn, định mức sử dụng xe ô tô</w:t>
      </w:r>
      <w:r w:rsidR="00D33D65" w:rsidRPr="0024457F">
        <w:rPr>
          <w:rFonts w:ascii="Times New Roman" w:hAnsi="Times New Roman"/>
          <w:bCs/>
          <w:szCs w:val="28"/>
          <w:lang w:val="nl-NL"/>
        </w:rPr>
        <w:t>:</w:t>
      </w:r>
      <w:r w:rsidR="00D33D65" w:rsidRPr="0024457F">
        <w:rPr>
          <w:rFonts w:ascii="Times New Roman" w:eastAsia="SimSun" w:hAnsi="Times New Roman"/>
          <w:szCs w:val="28"/>
          <w:lang w:val="pt-BR"/>
        </w:rPr>
        <w:t xml:space="preserve"> Tại điểm b khoản </w:t>
      </w:r>
      <w:r w:rsidR="00D33D65" w:rsidRPr="0024457F">
        <w:rPr>
          <w:rFonts w:ascii="Times New Roman" w:eastAsia="SimSun" w:hAnsi="Times New Roman"/>
          <w:szCs w:val="28"/>
          <w:lang w:val="vi-VN"/>
        </w:rPr>
        <w:t>1</w:t>
      </w:r>
      <w:r w:rsidR="00D33D65" w:rsidRPr="0024457F">
        <w:rPr>
          <w:rFonts w:ascii="Times New Roman" w:eastAsia="SimSun" w:hAnsi="Times New Roman"/>
          <w:szCs w:val="28"/>
          <w:lang w:val="pt-BR"/>
        </w:rPr>
        <w:t xml:space="preserve"> Điều </w:t>
      </w:r>
      <w:r w:rsidR="00D33D65" w:rsidRPr="0024457F">
        <w:rPr>
          <w:rFonts w:ascii="Times New Roman" w:eastAsia="SimSun" w:hAnsi="Times New Roman"/>
          <w:szCs w:val="28"/>
          <w:lang w:val="vi-VN"/>
        </w:rPr>
        <w:t>17</w:t>
      </w:r>
      <w:r w:rsidR="00D33D65" w:rsidRPr="0024457F">
        <w:rPr>
          <w:rFonts w:ascii="Times New Roman" w:eastAsia="SimSun" w:hAnsi="Times New Roman"/>
          <w:szCs w:val="28"/>
          <w:lang w:val="pt-BR"/>
        </w:rPr>
        <w:t xml:space="preserve"> quy định: </w:t>
      </w:r>
      <w:r w:rsidR="00D33D65" w:rsidRPr="0024457F">
        <w:rPr>
          <w:rFonts w:ascii="Times New Roman" w:eastAsia="SimSun" w:hAnsi="Times New Roman"/>
          <w:i/>
          <w:szCs w:val="28"/>
          <w:lang w:val="pt-BR"/>
        </w:rPr>
        <w:t xml:space="preserve">“Ủy ban nhân dân cấp tỉnh (sau khi xin ý kiến của các cơ quan liên quan theo Quy chế làm việc của Tỉnh ủy, Thành ủy) </w:t>
      </w:r>
      <w:bookmarkStart w:id="1" w:name="_Hlk190418075"/>
      <w:r w:rsidR="00D33D65" w:rsidRPr="0024457F">
        <w:rPr>
          <w:rFonts w:ascii="Times New Roman" w:eastAsia="SimSun" w:hAnsi="Times New Roman"/>
          <w:i/>
          <w:szCs w:val="28"/>
          <w:lang w:val="pt-BR"/>
        </w:rPr>
        <w:t xml:space="preserve">ban hành tiêu chuẩn, định mức xe ô tô chuyên dùng của cơ quan, tổ chức, đơn vị thuộc phạm vi quản lý </w:t>
      </w:r>
      <w:bookmarkEnd w:id="1"/>
      <w:r w:rsidR="00D33D65" w:rsidRPr="0024457F">
        <w:rPr>
          <w:rFonts w:ascii="Times New Roman" w:eastAsia="SimSun" w:hAnsi="Times New Roman"/>
          <w:i/>
          <w:szCs w:val="28"/>
          <w:lang w:val="pt-BR"/>
        </w:rPr>
        <w:t>của địa phương, trừ đơn vị quy định tại điểm c khoản này”</w:t>
      </w:r>
      <w:r w:rsidR="00D33D65" w:rsidRPr="0024457F">
        <w:rPr>
          <w:rFonts w:ascii="Times New Roman" w:eastAsia="SimSun" w:hAnsi="Times New Roman"/>
          <w:szCs w:val="28"/>
          <w:lang w:val="pt-BR"/>
        </w:rPr>
        <w:t>;</w:t>
      </w:r>
    </w:p>
    <w:p w14:paraId="6304A7FE" w14:textId="5C0A84DD" w:rsidR="00CE454C" w:rsidRPr="0024457F" w:rsidRDefault="00CE454C" w:rsidP="005A1491">
      <w:pPr>
        <w:shd w:val="clear" w:color="auto" w:fill="FFFFFF"/>
        <w:spacing w:before="60"/>
        <w:ind w:firstLine="720"/>
        <w:jc w:val="both"/>
        <w:rPr>
          <w:rFonts w:ascii="Times New Roman" w:eastAsia="SimSun" w:hAnsi="Times New Roman"/>
          <w:szCs w:val="28"/>
          <w:lang w:val="vi-VN"/>
        </w:rPr>
      </w:pPr>
      <w:r w:rsidRPr="0024457F">
        <w:rPr>
          <w:rFonts w:ascii="Times New Roman" w:eastAsia="SimSun" w:hAnsi="Times New Roman"/>
          <w:szCs w:val="28"/>
          <w:lang w:val="vi-VN"/>
        </w:rPr>
        <w:t>- Thông tư số 31/2024/TT-BYT ngày 07/11/2024 của Bộ trưởng Bộ Y tế</w:t>
      </w:r>
      <w:r w:rsidRPr="0024457F">
        <w:rPr>
          <w:rFonts w:ascii="Times New Roman" w:hAnsi="Times New Roman"/>
          <w:i/>
          <w:iCs/>
          <w:color w:val="000000"/>
          <w:szCs w:val="28"/>
          <w:lang w:val="vi-VN" w:eastAsia="vi-VN"/>
        </w:rPr>
        <w:t xml:space="preserve"> </w:t>
      </w:r>
      <w:r w:rsidRPr="0024457F">
        <w:rPr>
          <w:rFonts w:ascii="Times New Roman" w:eastAsia="SimSun" w:hAnsi="Times New Roman"/>
          <w:szCs w:val="28"/>
          <w:lang w:val="vi-VN"/>
        </w:rPr>
        <w:t>quy định về xác định tiêu chuẩn, định mức sử dụng xe ô tô chuyên dùng thuộc lĩnh vực y tế và Quyết định số 4110/QĐ-BYT ngày 31/12/24 của Bộ Y tế về việc đính chính Thông tư số 31/2024/TT-BYT ngày 07</w:t>
      </w:r>
      <w:r w:rsidR="00D95281">
        <w:rPr>
          <w:rFonts w:ascii="Times New Roman" w:eastAsia="SimSun" w:hAnsi="Times New Roman"/>
          <w:szCs w:val="28"/>
        </w:rPr>
        <w:t>/</w:t>
      </w:r>
      <w:r w:rsidRPr="0024457F">
        <w:rPr>
          <w:rFonts w:ascii="Times New Roman" w:eastAsia="SimSun" w:hAnsi="Times New Roman"/>
          <w:szCs w:val="28"/>
          <w:lang w:val="vi-VN"/>
        </w:rPr>
        <w:t>11</w:t>
      </w:r>
      <w:r w:rsidR="00D95281">
        <w:rPr>
          <w:rFonts w:ascii="Times New Roman" w:eastAsia="SimSun" w:hAnsi="Times New Roman"/>
          <w:szCs w:val="28"/>
        </w:rPr>
        <w:t>/</w:t>
      </w:r>
      <w:r w:rsidRPr="0024457F">
        <w:rPr>
          <w:rFonts w:ascii="Times New Roman" w:eastAsia="SimSun" w:hAnsi="Times New Roman"/>
          <w:szCs w:val="28"/>
          <w:lang w:val="vi-VN"/>
        </w:rPr>
        <w:t xml:space="preserve">2024 của Bộ trưởng Bộ Y </w:t>
      </w:r>
      <w:r w:rsidRPr="0024457F">
        <w:rPr>
          <w:rFonts w:ascii="Times New Roman" w:eastAsia="SimSun" w:hAnsi="Times New Roman"/>
          <w:szCs w:val="28"/>
          <w:lang w:val="vi-VN"/>
        </w:rPr>
        <w:lastRenderedPageBreak/>
        <w:t>tế quy định về xác định tiêu chuẩn, định mức sử dụng xe ô tô chuyên dùng thuộc lĩnh vực y tế</w:t>
      </w:r>
      <w:r w:rsidRPr="0024457F">
        <w:rPr>
          <w:rFonts w:ascii="Times New Roman" w:eastAsia="SimSun" w:hAnsi="Times New Roman"/>
          <w:i/>
          <w:iCs/>
          <w:szCs w:val="28"/>
          <w:lang w:val="vi-VN"/>
        </w:rPr>
        <w:t>.</w:t>
      </w:r>
    </w:p>
    <w:p w14:paraId="44ADAE97" w14:textId="77777777" w:rsidR="00CE454C" w:rsidRPr="0024457F" w:rsidRDefault="00CE454C" w:rsidP="005A1491">
      <w:pPr>
        <w:pStyle w:val="ListParagraph"/>
        <w:numPr>
          <w:ilvl w:val="0"/>
          <w:numId w:val="1"/>
        </w:numPr>
        <w:shd w:val="clear" w:color="auto" w:fill="FFFFFF"/>
        <w:tabs>
          <w:tab w:val="left" w:pos="993"/>
        </w:tabs>
        <w:spacing w:before="60"/>
        <w:contextualSpacing w:val="0"/>
        <w:jc w:val="both"/>
        <w:rPr>
          <w:rFonts w:eastAsia="SimSun"/>
          <w:b/>
          <w:spacing w:val="-6"/>
          <w:lang w:val="pt-BR"/>
        </w:rPr>
      </w:pPr>
      <w:r w:rsidRPr="0024457F">
        <w:rPr>
          <w:rFonts w:eastAsia="SimSun"/>
          <w:b/>
          <w:spacing w:val="-6"/>
          <w:lang w:val="pt-BR"/>
        </w:rPr>
        <w:t>Cơ sở thực tiễn</w:t>
      </w:r>
    </w:p>
    <w:p w14:paraId="560F9F3C" w14:textId="14F86393" w:rsidR="00CE454C" w:rsidRPr="0024457F" w:rsidRDefault="00D33D65" w:rsidP="005A1491">
      <w:pPr>
        <w:spacing w:before="60"/>
        <w:ind w:firstLine="720"/>
        <w:jc w:val="both"/>
        <w:rPr>
          <w:rFonts w:ascii="Times New Roman" w:eastAsia="SimSun" w:hAnsi="Times New Roman"/>
          <w:i/>
          <w:iCs/>
          <w:szCs w:val="28"/>
          <w:lang w:val="vi-VN"/>
        </w:rPr>
      </w:pPr>
      <w:r w:rsidRPr="0024457F">
        <w:rPr>
          <w:rFonts w:ascii="Times New Roman" w:eastAsia="SimSun" w:hAnsi="Times New Roman"/>
          <w:szCs w:val="28"/>
        </w:rPr>
        <w:t xml:space="preserve">- </w:t>
      </w:r>
      <w:r w:rsidR="00CE454C" w:rsidRPr="0024457F">
        <w:rPr>
          <w:rFonts w:ascii="Times New Roman" w:eastAsia="SimSun" w:hAnsi="Times New Roman"/>
          <w:szCs w:val="28"/>
          <w:lang w:val="vi-VN"/>
        </w:rPr>
        <w:t>Năm 2021, thực hiện Nghị định số 04/2019/NĐ-CP ngày 11</w:t>
      </w:r>
      <w:r w:rsidR="00D95281">
        <w:rPr>
          <w:rFonts w:ascii="Times New Roman" w:eastAsia="SimSun" w:hAnsi="Times New Roman"/>
          <w:szCs w:val="28"/>
        </w:rPr>
        <w:t>/</w:t>
      </w:r>
      <w:r w:rsidR="00CE454C" w:rsidRPr="0024457F">
        <w:rPr>
          <w:rFonts w:ascii="Times New Roman" w:eastAsia="SimSun" w:hAnsi="Times New Roman"/>
          <w:szCs w:val="28"/>
          <w:lang w:val="vi-VN"/>
        </w:rPr>
        <w:t>01</w:t>
      </w:r>
      <w:r w:rsidR="00D95281">
        <w:rPr>
          <w:rFonts w:ascii="Times New Roman" w:eastAsia="SimSun" w:hAnsi="Times New Roman"/>
          <w:szCs w:val="28"/>
        </w:rPr>
        <w:t>/</w:t>
      </w:r>
      <w:r w:rsidR="00CE454C" w:rsidRPr="0024457F">
        <w:rPr>
          <w:rFonts w:ascii="Times New Roman" w:eastAsia="SimSun" w:hAnsi="Times New Roman"/>
          <w:szCs w:val="28"/>
          <w:lang w:val="vi-VN"/>
        </w:rPr>
        <w:t>2019 của Chính phủ quy định tiêu chuẩn, định mức sử dụng xe ô tô; Căn cứ Thông tư số 07/2020/TT-BYT ngày 14</w:t>
      </w:r>
      <w:r w:rsidR="00D95281">
        <w:rPr>
          <w:rFonts w:ascii="Times New Roman" w:eastAsia="SimSun" w:hAnsi="Times New Roman"/>
          <w:szCs w:val="28"/>
        </w:rPr>
        <w:t>/</w:t>
      </w:r>
      <w:r w:rsidR="00CE454C" w:rsidRPr="0024457F">
        <w:rPr>
          <w:rFonts w:ascii="Times New Roman" w:eastAsia="SimSun" w:hAnsi="Times New Roman"/>
          <w:szCs w:val="28"/>
          <w:lang w:val="vi-VN"/>
        </w:rPr>
        <w:t>5</w:t>
      </w:r>
      <w:r w:rsidR="00D95281">
        <w:rPr>
          <w:rFonts w:ascii="Times New Roman" w:eastAsia="SimSun" w:hAnsi="Times New Roman"/>
          <w:szCs w:val="28"/>
        </w:rPr>
        <w:t>/</w:t>
      </w:r>
      <w:r w:rsidR="00CE454C" w:rsidRPr="0024457F">
        <w:rPr>
          <w:rFonts w:ascii="Times New Roman" w:eastAsia="SimSun" w:hAnsi="Times New Roman"/>
          <w:szCs w:val="28"/>
          <w:lang w:val="vi-VN"/>
        </w:rPr>
        <w:t xml:space="preserve">2020 của Bộ trưởng Bộ Y tế quy định chi tiết hướng dẫn về tiêu chuẩn, định mức sử dụng xe ô tô chuyên dùng trong lĩnh vực y tế, Sở Y tế đã trình UBND tỉnh ban hành Quyết định số 09/2021/QĐ-UBND ngày 29/4/2021 về việc ban hành tiêu chuẩn, định mức sử dụng xe ô tô chuyên dùng trong lĩnh vực y tế trang bị cho các đơn vị sự nghiệp y tế công lập thuộc phạm vi quản lý của tỉnh Lạng Sơn </w:t>
      </w:r>
      <w:r w:rsidR="00CE454C" w:rsidRPr="0024457F">
        <w:rPr>
          <w:rFonts w:ascii="Times New Roman" w:eastAsia="SimSun" w:hAnsi="Times New Roman"/>
          <w:i/>
          <w:iCs/>
          <w:szCs w:val="28"/>
          <w:lang w:val="vi-VN"/>
        </w:rPr>
        <w:t>(sau đây gọi là Quyết định số 09/2021/QĐ-UBND).</w:t>
      </w:r>
    </w:p>
    <w:p w14:paraId="305CAC78" w14:textId="3E13707B" w:rsidR="00CE454C" w:rsidRPr="0024457F" w:rsidRDefault="00D33D65" w:rsidP="005A1491">
      <w:pPr>
        <w:spacing w:before="60"/>
        <w:ind w:firstLine="720"/>
        <w:jc w:val="both"/>
        <w:rPr>
          <w:rFonts w:ascii="Times New Roman" w:eastAsia="SimSun" w:hAnsi="Times New Roman"/>
          <w:i/>
          <w:iCs/>
          <w:szCs w:val="28"/>
          <w:lang w:val="vi-VN"/>
        </w:rPr>
      </w:pPr>
      <w:r w:rsidRPr="0024457F">
        <w:rPr>
          <w:rFonts w:ascii="Times New Roman" w:eastAsia="SimSun" w:hAnsi="Times New Roman"/>
          <w:szCs w:val="28"/>
        </w:rPr>
        <w:t xml:space="preserve">- </w:t>
      </w:r>
      <w:r w:rsidR="00CE454C" w:rsidRPr="0024457F">
        <w:rPr>
          <w:rFonts w:ascii="Times New Roman" w:eastAsia="SimSun" w:hAnsi="Times New Roman"/>
          <w:szCs w:val="28"/>
          <w:lang w:val="vi-VN"/>
        </w:rPr>
        <w:t xml:space="preserve">Năm 2024, thực hiện </w:t>
      </w:r>
      <w:r w:rsidR="00CE454C" w:rsidRPr="0024457F">
        <w:rPr>
          <w:rFonts w:ascii="Times New Roman" w:hAnsi="Times New Roman"/>
          <w:bCs/>
          <w:szCs w:val="28"/>
          <w:lang w:val="nl-NL"/>
        </w:rPr>
        <w:t>Nghị định số 72/2023/NĐ-CP ngày 26</w:t>
      </w:r>
      <w:r w:rsidR="00D95281">
        <w:rPr>
          <w:rFonts w:ascii="Times New Roman" w:hAnsi="Times New Roman"/>
          <w:bCs/>
          <w:szCs w:val="28"/>
          <w:lang w:val="nl-NL"/>
        </w:rPr>
        <w:t>/</w:t>
      </w:r>
      <w:r w:rsidR="00CE454C" w:rsidRPr="0024457F">
        <w:rPr>
          <w:rFonts w:ascii="Times New Roman" w:hAnsi="Times New Roman"/>
          <w:bCs/>
          <w:szCs w:val="28"/>
          <w:lang w:val="nl-NL"/>
        </w:rPr>
        <w:t>9</w:t>
      </w:r>
      <w:r w:rsidR="00D95281">
        <w:rPr>
          <w:rFonts w:ascii="Times New Roman" w:hAnsi="Times New Roman"/>
          <w:bCs/>
          <w:szCs w:val="28"/>
          <w:lang w:val="nl-NL"/>
        </w:rPr>
        <w:t>/</w:t>
      </w:r>
      <w:r w:rsidR="00CE454C" w:rsidRPr="0024457F">
        <w:rPr>
          <w:rFonts w:ascii="Times New Roman" w:hAnsi="Times New Roman"/>
          <w:bCs/>
          <w:szCs w:val="28"/>
          <w:lang w:val="nl-NL"/>
        </w:rPr>
        <w:t>2023 của Chính phủ quy định tiêu chuẩn, định mức sử dụng xe ô tô</w:t>
      </w:r>
      <w:r w:rsidR="00CE454C" w:rsidRPr="0024457F">
        <w:rPr>
          <w:rFonts w:ascii="Times New Roman" w:hAnsi="Times New Roman"/>
          <w:bCs/>
          <w:szCs w:val="28"/>
          <w:lang w:val="vi-VN"/>
        </w:rPr>
        <w:t xml:space="preserve">, UBND tỉnh đã ban hành </w:t>
      </w:r>
      <w:r w:rsidR="00CE454C" w:rsidRPr="0024457F">
        <w:rPr>
          <w:rFonts w:ascii="Times New Roman" w:eastAsia="SimSun" w:hAnsi="Times New Roman"/>
          <w:szCs w:val="28"/>
          <w:lang w:val="vi-VN"/>
        </w:rPr>
        <w:t xml:space="preserve">Quyết định số 23/2024/QĐ-UBND ngày 08/8/2024 về việc ban hành số lượng, chủng loại, phương thức quản lý xe ô tô phục vụ công tác chung và tiêu chuẩn, định mức xe ô tô chuyên dùng của các cơ quan, tổ chức, đơn vị thuộc phạm vi quản lý của tỉnh Lạng Sơn </w:t>
      </w:r>
      <w:r w:rsidR="00CE454C" w:rsidRPr="0024457F">
        <w:rPr>
          <w:rFonts w:ascii="Times New Roman" w:eastAsia="SimSun" w:hAnsi="Times New Roman"/>
          <w:i/>
          <w:iCs/>
          <w:szCs w:val="28"/>
          <w:lang w:val="vi-VN"/>
        </w:rPr>
        <w:t>(trong đó tại điểm b khoản 1 Điều 1: Quyết định này không áp dụng đối với tiêu chuẩn, định mức xe ô tô chuyên dùng thuộc lĩnh vực y tế).</w:t>
      </w:r>
    </w:p>
    <w:p w14:paraId="68C836BB" w14:textId="64F478E9" w:rsidR="00D33D65" w:rsidRPr="0024457F" w:rsidRDefault="00D33D65" w:rsidP="005A1491">
      <w:pPr>
        <w:shd w:val="clear" w:color="auto" w:fill="FFFFFF"/>
        <w:spacing w:before="60"/>
        <w:ind w:firstLine="709"/>
        <w:jc w:val="both"/>
        <w:rPr>
          <w:rFonts w:ascii="Times New Roman" w:hAnsi="Times New Roman"/>
          <w:i/>
          <w:szCs w:val="28"/>
          <w:lang w:val="nl-NL"/>
        </w:rPr>
      </w:pPr>
      <w:r w:rsidRPr="0024457F">
        <w:rPr>
          <w:rFonts w:ascii="Times New Roman" w:eastAsia="SimSun" w:hAnsi="Times New Roman"/>
          <w:szCs w:val="28"/>
        </w:rPr>
        <w:t xml:space="preserve">- </w:t>
      </w:r>
      <w:r w:rsidR="00CE454C" w:rsidRPr="0024457F">
        <w:rPr>
          <w:rFonts w:ascii="Times New Roman" w:eastAsia="SimSun" w:hAnsi="Times New Roman"/>
          <w:szCs w:val="28"/>
          <w:lang w:val="vi-VN"/>
        </w:rPr>
        <w:t xml:space="preserve">Trong những năm qua, việc đầu tư trang bị, mua sắm xe ô tô chuyên dùng </w:t>
      </w:r>
      <w:r w:rsidR="00CE454C" w:rsidRPr="0024457F">
        <w:rPr>
          <w:rFonts w:ascii="Times New Roman" w:eastAsia="SimSun" w:hAnsi="Times New Roman"/>
          <w:i/>
          <w:iCs/>
          <w:szCs w:val="28"/>
          <w:lang w:val="vi-VN"/>
        </w:rPr>
        <w:t>(bao gồm xe ô tô cứu thương và xe ô tô chuyên dùng có kết cấu đặc biệt sử dụng trong lĩnh vực y tế, xe ô tô chuyên dùng có gắn hoặc sử dụng thiết bị chuyên dùng phục vụ hoạt động y tế)</w:t>
      </w:r>
      <w:r w:rsidR="00CE454C" w:rsidRPr="0024457F">
        <w:rPr>
          <w:rFonts w:ascii="Times New Roman" w:eastAsia="SimSun" w:hAnsi="Times New Roman"/>
          <w:szCs w:val="28"/>
          <w:lang w:val="vi-VN"/>
        </w:rPr>
        <w:t xml:space="preserve"> đã được tỉnh quan tâm đầu tư mua sắm cho các đơn vị sự nghiệp y tế công lập trên địa bàn tỉnh, đến nay cơ bản đáp ứng được nhu cầu thực hiện nhiệm vụ của các đơn vị. Công tác quản lý, khai thác sử dụng được thực hiện theo đúng quy định về quản lý tài sản công, xe ô tô chuyên dùng là một phần không thể thiếu trong hệ thống y tế, đóng vai trò quan trọng trong việc thực hiện các nhiệm vụ của ngành y tế như: Tuyên truyền, triển khai các hoạt động phòng chống dịch bệnh; </w:t>
      </w:r>
      <w:r w:rsidR="008B14FF" w:rsidRPr="0024457F">
        <w:rPr>
          <w:rFonts w:ascii="Times New Roman" w:eastAsia="SimSun" w:hAnsi="Times New Roman"/>
          <w:szCs w:val="28"/>
        </w:rPr>
        <w:t xml:space="preserve">khám chữa bệnh, </w:t>
      </w:r>
      <w:r w:rsidR="00CE454C" w:rsidRPr="0024457F">
        <w:rPr>
          <w:rFonts w:ascii="Times New Roman" w:eastAsia="SimSun" w:hAnsi="Times New Roman"/>
          <w:szCs w:val="28"/>
          <w:lang w:val="vi-VN"/>
        </w:rPr>
        <w:t xml:space="preserve">cấp cứu, vận chuyển người bệnh; </w:t>
      </w:r>
      <w:r w:rsidR="008B14FF" w:rsidRPr="0024457F">
        <w:rPr>
          <w:rFonts w:ascii="Times New Roman" w:eastAsia="SimSun" w:hAnsi="Times New Roman"/>
          <w:szCs w:val="28"/>
        </w:rPr>
        <w:t xml:space="preserve">chỉ đạo tuyến; </w:t>
      </w:r>
      <w:r w:rsidR="00CE454C" w:rsidRPr="0024457F">
        <w:rPr>
          <w:rFonts w:ascii="Times New Roman" w:eastAsia="SimSun" w:hAnsi="Times New Roman"/>
          <w:szCs w:val="28"/>
          <w:lang w:val="vi-VN"/>
        </w:rPr>
        <w:t>kiểm tra, giám sát chất lượng thuốc, mỹ phẩm, thực phẩm ...và nhiều nhiệm vụ khác theo chức năng nhiệm vụ của ngành</w:t>
      </w:r>
      <w:r w:rsidR="008B14FF" w:rsidRPr="0024457F">
        <w:rPr>
          <w:rFonts w:ascii="Times New Roman" w:eastAsia="SimSun" w:hAnsi="Times New Roman"/>
          <w:szCs w:val="28"/>
        </w:rPr>
        <w:t xml:space="preserve"> y tế</w:t>
      </w:r>
      <w:r w:rsidR="00F118C6" w:rsidRPr="0024457F">
        <w:rPr>
          <w:rFonts w:ascii="Times New Roman" w:eastAsia="SimSun" w:hAnsi="Times New Roman"/>
          <w:szCs w:val="28"/>
        </w:rPr>
        <w:t xml:space="preserve"> </w:t>
      </w:r>
      <w:r w:rsidRPr="0024457F">
        <w:rPr>
          <w:rFonts w:ascii="Times New Roman" w:hAnsi="Times New Roman"/>
          <w:i/>
          <w:szCs w:val="28"/>
          <w:lang w:val="nl-NL"/>
        </w:rPr>
        <w:t xml:space="preserve">(Chi tiết tại Phụ lục </w:t>
      </w:r>
      <w:r w:rsidR="00A06F42">
        <w:rPr>
          <w:rFonts w:ascii="Times New Roman" w:hAnsi="Times New Roman"/>
          <w:i/>
          <w:szCs w:val="28"/>
          <w:lang w:val="nl-NL"/>
        </w:rPr>
        <w:t xml:space="preserve">số </w:t>
      </w:r>
      <w:r w:rsidRPr="0024457F">
        <w:rPr>
          <w:rFonts w:ascii="Times New Roman" w:hAnsi="Times New Roman"/>
          <w:i/>
          <w:szCs w:val="28"/>
          <w:lang w:val="nl-NL"/>
        </w:rPr>
        <w:t>01 kèm theo)</w:t>
      </w:r>
      <w:r w:rsidR="00F118C6" w:rsidRPr="0024457F">
        <w:rPr>
          <w:rFonts w:ascii="Times New Roman" w:hAnsi="Times New Roman"/>
          <w:i/>
          <w:szCs w:val="28"/>
          <w:lang w:val="nl-NL"/>
        </w:rPr>
        <w:t>.</w:t>
      </w:r>
    </w:p>
    <w:p w14:paraId="6E51521B" w14:textId="512C0176" w:rsidR="00CE454C" w:rsidRPr="0024457F" w:rsidRDefault="00CE454C" w:rsidP="005A1491">
      <w:pPr>
        <w:shd w:val="clear" w:color="auto" w:fill="FFFFFF"/>
        <w:spacing w:before="60"/>
        <w:ind w:firstLine="709"/>
        <w:jc w:val="both"/>
        <w:rPr>
          <w:rFonts w:ascii="Times New Roman" w:eastAsia="SimSun" w:hAnsi="Times New Roman"/>
          <w:szCs w:val="28"/>
          <w:lang w:val="vi-VN"/>
        </w:rPr>
      </w:pPr>
      <w:r w:rsidRPr="0024457F">
        <w:rPr>
          <w:rFonts w:ascii="Times New Roman" w:eastAsia="SimSun" w:hAnsi="Times New Roman"/>
          <w:szCs w:val="28"/>
          <w:lang w:val="vi-VN"/>
        </w:rPr>
        <w:t>Quá trình thực hiện tiêu chuẩn, định mức sử dụng xe ô tô chuyên dùng theo Quyết định số 09/2021/QĐ-UBND ngày 29/4/2021 đến nay do thay đổi về các căn cứ pháp lý đã ban hành và quy mô giường bệnh, nhu cầu nhiệm vụ của các đơn vị y tế do vậy cần được xem xét điều chỉnh, bổ sung cho phù hợp với quy định hiện hành.</w:t>
      </w:r>
    </w:p>
    <w:p w14:paraId="5FC96F87" w14:textId="4DFCB2B3" w:rsidR="00CE454C" w:rsidRPr="0024457F" w:rsidRDefault="00CE454C" w:rsidP="005A1491">
      <w:pPr>
        <w:shd w:val="clear" w:color="auto" w:fill="FFFFFF"/>
        <w:spacing w:before="60"/>
        <w:ind w:firstLine="720"/>
        <w:jc w:val="both"/>
        <w:rPr>
          <w:rFonts w:ascii="Times New Roman" w:hAnsi="Times New Roman"/>
          <w:szCs w:val="28"/>
        </w:rPr>
      </w:pPr>
      <w:r w:rsidRPr="0024457F">
        <w:rPr>
          <w:rFonts w:ascii="Times New Roman" w:hAnsi="Times New Roman"/>
          <w:szCs w:val="28"/>
          <w:lang w:val="vi-VN"/>
        </w:rPr>
        <w:t>Sở Y tế</w:t>
      </w:r>
      <w:r w:rsidRPr="0024457F">
        <w:rPr>
          <w:rFonts w:ascii="Times New Roman" w:hAnsi="Times New Roman"/>
          <w:szCs w:val="28"/>
          <w:lang w:val="nl-NL"/>
        </w:rPr>
        <w:t xml:space="preserve"> trình UBND tỉnh ban hành </w:t>
      </w:r>
      <w:r w:rsidRPr="0024457F">
        <w:rPr>
          <w:rFonts w:ascii="Times New Roman" w:hAnsi="Times New Roman"/>
          <w:szCs w:val="28"/>
          <w:lang w:val="vi-VN"/>
        </w:rPr>
        <w:t>t</w:t>
      </w:r>
      <w:r w:rsidRPr="0024457F">
        <w:rPr>
          <w:rFonts w:ascii="Times New Roman" w:hAnsi="Times New Roman"/>
          <w:szCs w:val="28"/>
        </w:rPr>
        <w:t xml:space="preserve">iêu chuẩn, định mức </w:t>
      </w:r>
      <w:r w:rsidRPr="0024457F">
        <w:rPr>
          <w:rFonts w:ascii="Times New Roman" w:hAnsi="Times New Roman"/>
          <w:szCs w:val="28"/>
          <w:lang w:val="vi-VN"/>
        </w:rPr>
        <w:t xml:space="preserve">sử dụng </w:t>
      </w:r>
      <w:r w:rsidRPr="0024457F">
        <w:rPr>
          <w:rFonts w:ascii="Times New Roman" w:hAnsi="Times New Roman"/>
          <w:szCs w:val="28"/>
        </w:rPr>
        <w:t>xe ô tô chuyên dùng trong lĩnh vực y tế trang bị cho các đơn vị sự nghiệp y tế công lập thuộc phạm vi quản lý của tỉnh Lạng Sơn</w:t>
      </w:r>
      <w:r w:rsidRPr="0024457F">
        <w:rPr>
          <w:rFonts w:ascii="Times New Roman" w:eastAsia="SimSun" w:hAnsi="Times New Roman"/>
          <w:iCs/>
          <w:szCs w:val="28"/>
          <w:lang w:val="pt-BR"/>
        </w:rPr>
        <w:t xml:space="preserve"> thay thế </w:t>
      </w:r>
      <w:r w:rsidRPr="0024457F">
        <w:rPr>
          <w:rFonts w:ascii="Times New Roman" w:eastAsia="SimSun" w:hAnsi="Times New Roman"/>
          <w:szCs w:val="28"/>
          <w:lang w:val="vi-VN"/>
        </w:rPr>
        <w:t>Quyết định số 09/2021/QĐ-UBND ngày 29/4/2021 về việc ban hành tiêu chuẩn, định mức sử dụng xe ô tô chuyên dùng trong lĩnh vực y tế trang bị cho các đơn vị sự nghiệp y tế công lập thuộc phạm vi quản lý của tỉnh Lạng Sơn</w:t>
      </w:r>
      <w:r w:rsidRPr="0024457F">
        <w:rPr>
          <w:rFonts w:ascii="Times New Roman" w:hAnsi="Times New Roman"/>
          <w:szCs w:val="28"/>
        </w:rPr>
        <w:t>, cụ thể như sau:</w:t>
      </w:r>
    </w:p>
    <w:p w14:paraId="5121A311" w14:textId="77777777" w:rsidR="00CE454C" w:rsidRPr="0024457F" w:rsidRDefault="00CE454C" w:rsidP="005A1491">
      <w:pPr>
        <w:spacing w:before="60"/>
        <w:ind w:firstLine="720"/>
        <w:jc w:val="both"/>
        <w:rPr>
          <w:rFonts w:ascii="Times New Roman" w:hAnsi="Times New Roman"/>
          <w:b/>
          <w:szCs w:val="28"/>
        </w:rPr>
      </w:pPr>
      <w:r w:rsidRPr="0024457F">
        <w:rPr>
          <w:rFonts w:ascii="Times New Roman" w:hAnsi="Times New Roman"/>
          <w:b/>
          <w:szCs w:val="28"/>
        </w:rPr>
        <w:lastRenderedPageBreak/>
        <w:t>II.</w:t>
      </w:r>
      <w:r w:rsidRPr="0024457F">
        <w:rPr>
          <w:rFonts w:ascii="Times New Roman" w:hAnsi="Times New Roman"/>
          <w:b/>
          <w:bCs/>
          <w:szCs w:val="28"/>
          <w:lang w:val="en-SG"/>
        </w:rPr>
        <w:t xml:space="preserve"> MỤC ĐÍCH, QUAN ĐIỂM XÂY DỰNG DỰ THẢO VĂN BẢN</w:t>
      </w:r>
    </w:p>
    <w:p w14:paraId="12799F7E" w14:textId="592B28A9" w:rsidR="00CE454C" w:rsidRPr="0024457F" w:rsidRDefault="00CE454C" w:rsidP="005A1491">
      <w:pPr>
        <w:numPr>
          <w:ilvl w:val="0"/>
          <w:numId w:val="4"/>
        </w:numPr>
        <w:spacing w:before="60"/>
        <w:rPr>
          <w:rFonts w:ascii="Times New Roman" w:hAnsi="Times New Roman"/>
          <w:b/>
          <w:bCs/>
          <w:szCs w:val="28"/>
        </w:rPr>
      </w:pPr>
      <w:r w:rsidRPr="0024457F">
        <w:rPr>
          <w:rFonts w:ascii="Times New Roman" w:hAnsi="Times New Roman"/>
          <w:b/>
          <w:bCs/>
          <w:szCs w:val="28"/>
        </w:rPr>
        <w:t xml:space="preserve">Mục đích </w:t>
      </w:r>
      <w:r w:rsidR="00D33D65" w:rsidRPr="0024457F">
        <w:rPr>
          <w:rFonts w:ascii="Times New Roman" w:hAnsi="Times New Roman"/>
          <w:b/>
          <w:spacing w:val="-2"/>
          <w:szCs w:val="28"/>
          <w:lang w:val="pl-PL"/>
        </w:rPr>
        <w:t>ban hành văn bản</w:t>
      </w:r>
    </w:p>
    <w:p w14:paraId="5EFF9005" w14:textId="7E2CD81A" w:rsidR="00CE454C" w:rsidRPr="0024457F" w:rsidRDefault="00D33D65" w:rsidP="005A1491">
      <w:pPr>
        <w:shd w:val="clear" w:color="auto" w:fill="FFFFFF"/>
        <w:spacing w:before="60"/>
        <w:ind w:firstLine="720"/>
        <w:jc w:val="both"/>
        <w:rPr>
          <w:rFonts w:ascii="Times New Roman" w:eastAsia="SimSun" w:hAnsi="Times New Roman"/>
          <w:szCs w:val="28"/>
          <w:lang w:val="vi-VN"/>
        </w:rPr>
      </w:pPr>
      <w:r w:rsidRPr="0024457F">
        <w:rPr>
          <w:rFonts w:ascii="Times New Roman" w:eastAsia="SimSun" w:hAnsi="Times New Roman"/>
          <w:szCs w:val="28"/>
          <w:lang w:val="nl-NL"/>
        </w:rPr>
        <w:t xml:space="preserve">Quyết định của UBND tỉnh </w:t>
      </w:r>
      <w:r w:rsidR="00CE454C" w:rsidRPr="0024457F">
        <w:rPr>
          <w:rFonts w:ascii="Times New Roman" w:eastAsia="SimSun" w:hAnsi="Times New Roman"/>
          <w:szCs w:val="28"/>
          <w:lang w:val="nl-NL"/>
        </w:rPr>
        <w:t>là</w:t>
      </w:r>
      <w:r w:rsidR="00CE454C" w:rsidRPr="0024457F">
        <w:rPr>
          <w:rFonts w:ascii="Times New Roman" w:eastAsia="SimSun" w:hAnsi="Times New Roman"/>
          <w:szCs w:val="28"/>
          <w:lang w:val="vi-VN"/>
        </w:rPr>
        <w:t xml:space="preserve"> cơ sở </w:t>
      </w:r>
      <w:r w:rsidR="00CE454C" w:rsidRPr="0024457F">
        <w:rPr>
          <w:rFonts w:ascii="Times New Roman" w:eastAsia="SimSun" w:hAnsi="Times New Roman"/>
          <w:szCs w:val="28"/>
          <w:lang w:val="pt-BR"/>
        </w:rPr>
        <w:t xml:space="preserve">để </w:t>
      </w:r>
      <w:r w:rsidR="00CE454C" w:rsidRPr="0024457F">
        <w:rPr>
          <w:rFonts w:ascii="Times New Roman" w:eastAsia="SimSun" w:hAnsi="Times New Roman"/>
          <w:szCs w:val="28"/>
          <w:lang w:val="vi-VN"/>
        </w:rPr>
        <w:t xml:space="preserve">Sở Y tế </w:t>
      </w:r>
      <w:r w:rsidR="00CE454C" w:rsidRPr="0024457F">
        <w:rPr>
          <w:rFonts w:ascii="Times New Roman" w:eastAsia="SimSun" w:hAnsi="Times New Roman"/>
          <w:spacing w:val="-2"/>
          <w:szCs w:val="28"/>
          <w:lang w:val="pt-BR"/>
        </w:rPr>
        <w:t xml:space="preserve">làm căn cứ lập kế hoạch và dự toán mua sắm, điều chuyển đảm bảo việc quản lý, sử dụng, xử lý xe ô tô </w:t>
      </w:r>
      <w:r w:rsidR="00CE454C" w:rsidRPr="0024457F">
        <w:rPr>
          <w:rFonts w:ascii="Times New Roman" w:eastAsia="SimSun" w:hAnsi="Times New Roman"/>
          <w:spacing w:val="-2"/>
          <w:szCs w:val="28"/>
          <w:lang w:val="vi-VN"/>
        </w:rPr>
        <w:t xml:space="preserve">chuyên dùng trong lĩnh vực y tế </w:t>
      </w:r>
      <w:r w:rsidR="00CE454C" w:rsidRPr="0024457F">
        <w:rPr>
          <w:rFonts w:ascii="Times New Roman" w:eastAsia="SimSun" w:hAnsi="Times New Roman"/>
          <w:spacing w:val="-2"/>
          <w:szCs w:val="28"/>
          <w:lang w:val="pt-BR"/>
        </w:rPr>
        <w:t xml:space="preserve">được thực hiện đúng mục đích, công khai, minh bạch, hiệu quả và phù hợp với </w:t>
      </w:r>
      <w:r w:rsidR="00CE454C" w:rsidRPr="0024457F">
        <w:rPr>
          <w:rFonts w:ascii="Times New Roman" w:eastAsia="SimSun" w:hAnsi="Times New Roman"/>
          <w:spacing w:val="-2"/>
          <w:szCs w:val="28"/>
          <w:lang w:val="vi-VN"/>
        </w:rPr>
        <w:t xml:space="preserve">tình hình thực tế của các đơn vị, qua đó </w:t>
      </w:r>
      <w:r w:rsidR="00CE454C" w:rsidRPr="0024457F">
        <w:rPr>
          <w:rFonts w:ascii="Times New Roman" w:eastAsia="SimSun" w:hAnsi="Times New Roman"/>
          <w:szCs w:val="28"/>
          <w:lang w:val="pt-BR"/>
        </w:rPr>
        <w:t>góp phần nâng cao chất lượng công tác khám chữa bệnh, phòng bệnh thực hiện tốt nhiệm vụ bảo vệ và chăm sóc sức khỏe Nhân dân</w:t>
      </w:r>
      <w:r w:rsidR="00CE454C" w:rsidRPr="0024457F">
        <w:rPr>
          <w:rFonts w:ascii="Times New Roman" w:hAnsi="Times New Roman"/>
          <w:spacing w:val="-2"/>
          <w:szCs w:val="28"/>
        </w:rPr>
        <w:t>.</w:t>
      </w:r>
    </w:p>
    <w:p w14:paraId="114C6F69" w14:textId="77777777" w:rsidR="00CE454C" w:rsidRPr="0024457F" w:rsidRDefault="00CE454C" w:rsidP="005A1491">
      <w:pPr>
        <w:spacing w:before="60"/>
        <w:ind w:firstLine="720"/>
        <w:rPr>
          <w:rFonts w:ascii="Times New Roman" w:hAnsi="Times New Roman"/>
          <w:szCs w:val="28"/>
        </w:rPr>
      </w:pPr>
      <w:r w:rsidRPr="0024457F">
        <w:rPr>
          <w:rFonts w:ascii="Times New Roman" w:hAnsi="Times New Roman"/>
          <w:b/>
          <w:bCs/>
          <w:szCs w:val="28"/>
          <w:lang w:val="en-SG"/>
        </w:rPr>
        <w:t xml:space="preserve">2. </w:t>
      </w:r>
      <w:r w:rsidRPr="0024457F">
        <w:rPr>
          <w:rFonts w:ascii="Times New Roman" w:hAnsi="Times New Roman"/>
          <w:b/>
          <w:bCs/>
          <w:szCs w:val="28"/>
        </w:rPr>
        <w:t>Quan điểm xây dựng dự thảo văn b</w:t>
      </w:r>
      <w:r w:rsidRPr="0024457F">
        <w:rPr>
          <w:rFonts w:ascii="Times New Roman" w:hAnsi="Times New Roman"/>
          <w:b/>
          <w:bCs/>
          <w:szCs w:val="28"/>
          <w:lang w:val="en-SG"/>
        </w:rPr>
        <w:t>ả</w:t>
      </w:r>
      <w:r w:rsidRPr="0024457F">
        <w:rPr>
          <w:rFonts w:ascii="Times New Roman" w:hAnsi="Times New Roman"/>
          <w:b/>
          <w:bCs/>
          <w:szCs w:val="28"/>
        </w:rPr>
        <w:t>n</w:t>
      </w:r>
    </w:p>
    <w:p w14:paraId="3C5AC35F" w14:textId="1F8C709A" w:rsidR="00CE454C" w:rsidRPr="0024457F" w:rsidRDefault="00CE454C" w:rsidP="005A1491">
      <w:pPr>
        <w:spacing w:before="60"/>
        <w:ind w:right="-6" w:firstLine="720"/>
        <w:jc w:val="both"/>
        <w:rPr>
          <w:rFonts w:ascii="Times New Roman" w:hAnsi="Times New Roman"/>
          <w:szCs w:val="28"/>
          <w:lang w:val="vi-VN"/>
        </w:rPr>
      </w:pPr>
      <w:r w:rsidRPr="0024457F">
        <w:rPr>
          <w:rFonts w:ascii="Times New Roman" w:hAnsi="Times New Roman"/>
          <w:szCs w:val="28"/>
          <w:lang w:val="nl-NL"/>
        </w:rPr>
        <w:t xml:space="preserve">- Cụ thể hóa </w:t>
      </w:r>
      <w:r w:rsidRPr="0024457F">
        <w:rPr>
          <w:rFonts w:ascii="Times New Roman" w:hAnsi="Times New Roman"/>
          <w:szCs w:val="28"/>
          <w:lang w:val="vi-VN"/>
        </w:rPr>
        <w:t>Nghị định</w:t>
      </w:r>
      <w:r w:rsidRPr="0024457F">
        <w:rPr>
          <w:rFonts w:ascii="Times New Roman" w:hAnsi="Times New Roman"/>
          <w:szCs w:val="28"/>
          <w:lang w:val="nl-NL"/>
        </w:rPr>
        <w:t xml:space="preserve"> </w:t>
      </w:r>
      <w:r w:rsidRPr="0024457F">
        <w:rPr>
          <w:rFonts w:ascii="Times New Roman" w:hAnsi="Times New Roman"/>
          <w:bCs/>
          <w:szCs w:val="28"/>
          <w:lang w:val="nl-NL"/>
        </w:rPr>
        <w:t>số 72/2023/NĐ-CP ngày 26/9/2023 của Chính phủ</w:t>
      </w:r>
      <w:r w:rsidRPr="0024457F">
        <w:rPr>
          <w:rFonts w:ascii="Times New Roman" w:hAnsi="Times New Roman"/>
          <w:szCs w:val="28"/>
          <w:lang w:val="nl-NL"/>
        </w:rPr>
        <w:t xml:space="preserve">, </w:t>
      </w:r>
      <w:r w:rsidRPr="0024457F">
        <w:rPr>
          <w:rFonts w:ascii="Times New Roman" w:eastAsia="SimSun" w:hAnsi="Times New Roman"/>
          <w:szCs w:val="28"/>
          <w:lang w:val="vi-VN"/>
        </w:rPr>
        <w:t>Thông tư số 31/2024/TT-BYT ngày 07/11/2024 của Bộ trưởng Bộ Y tế</w:t>
      </w:r>
      <w:r w:rsidRPr="0024457F">
        <w:rPr>
          <w:rFonts w:ascii="Times New Roman" w:hAnsi="Times New Roman"/>
          <w:i/>
          <w:iCs/>
          <w:color w:val="000000"/>
          <w:szCs w:val="28"/>
          <w:lang w:val="vi-VN" w:eastAsia="vi-VN"/>
        </w:rPr>
        <w:t xml:space="preserve"> </w:t>
      </w:r>
      <w:r w:rsidR="00AB1431" w:rsidRPr="0024457F">
        <w:rPr>
          <w:rFonts w:ascii="Times New Roman" w:eastAsia="SimSun" w:hAnsi="Times New Roman"/>
          <w:szCs w:val="28"/>
          <w:lang w:val="vi-VN"/>
        </w:rPr>
        <w:t>tiêu chuẩn, định mức sử dụng xe ô tô chuyên dùng thuộc lĩnh vực y tế.</w:t>
      </w:r>
    </w:p>
    <w:p w14:paraId="18A4AFA4" w14:textId="2AE94004" w:rsidR="0063744C" w:rsidRPr="0095704A" w:rsidRDefault="00CE454C" w:rsidP="005A1491">
      <w:pPr>
        <w:shd w:val="clear" w:color="auto" w:fill="FFFFFF"/>
        <w:spacing w:before="60"/>
        <w:ind w:firstLine="709"/>
        <w:jc w:val="both"/>
        <w:rPr>
          <w:rFonts w:ascii="Times New Roman" w:hAnsi="Times New Roman"/>
          <w:bCs/>
          <w:szCs w:val="28"/>
          <w:lang w:val="vi-VN"/>
        </w:rPr>
      </w:pPr>
      <w:r w:rsidRPr="0024457F">
        <w:rPr>
          <w:rFonts w:ascii="Times New Roman" w:hAnsi="Times New Roman"/>
          <w:szCs w:val="28"/>
          <w:lang w:val="vi-VN"/>
        </w:rPr>
        <w:t xml:space="preserve">- Tiêu chuẩn, định mức </w:t>
      </w:r>
      <w:r w:rsidR="00AB1431" w:rsidRPr="0024457F">
        <w:rPr>
          <w:rFonts w:ascii="Times New Roman" w:eastAsia="SimSun" w:hAnsi="Times New Roman"/>
          <w:szCs w:val="28"/>
          <w:lang w:val="vi-VN"/>
        </w:rPr>
        <w:t xml:space="preserve">sử dụng xe ô tô chuyên dùng thuộc lĩnh vực y tế </w:t>
      </w:r>
      <w:r w:rsidRPr="0024457F">
        <w:rPr>
          <w:rFonts w:ascii="Times New Roman" w:eastAsia="SimSun" w:hAnsi="Times New Roman"/>
          <w:szCs w:val="28"/>
          <w:lang w:val="vi-VN"/>
        </w:rPr>
        <w:t xml:space="preserve">phải </w:t>
      </w:r>
      <w:r w:rsidRPr="0024457F">
        <w:rPr>
          <w:rFonts w:ascii="Times New Roman" w:eastAsia="SimSun" w:hAnsi="Times New Roman"/>
          <w:szCs w:val="28"/>
          <w:lang w:val="pt-BR"/>
        </w:rPr>
        <w:t xml:space="preserve">phù hợp với chức năng, nhiệm vụ, nhu cầu, điều kiện thực tế </w:t>
      </w:r>
      <w:r w:rsidRPr="0024457F">
        <w:rPr>
          <w:rFonts w:ascii="Times New Roman" w:hAnsi="Times New Roman"/>
          <w:szCs w:val="28"/>
        </w:rPr>
        <w:t xml:space="preserve">để </w:t>
      </w:r>
      <w:r w:rsidRPr="0024457F">
        <w:rPr>
          <w:rFonts w:ascii="Times New Roman" w:eastAsia="SimSun" w:hAnsi="Times New Roman"/>
          <w:szCs w:val="28"/>
          <w:lang w:val="vi-VN"/>
        </w:rPr>
        <w:t>đáp ứng yêu cầu của tình hình thực tiễn</w:t>
      </w:r>
      <w:r w:rsidR="0095704A">
        <w:rPr>
          <w:rFonts w:ascii="Times New Roman" w:eastAsia="SimSun" w:hAnsi="Times New Roman"/>
          <w:szCs w:val="28"/>
          <w:lang w:val="vi-VN"/>
        </w:rPr>
        <w:t xml:space="preserve"> </w:t>
      </w:r>
      <w:r w:rsidR="0095704A" w:rsidRPr="0024457F">
        <w:rPr>
          <w:rFonts w:ascii="Times New Roman" w:hAnsi="Times New Roman"/>
          <w:i/>
          <w:szCs w:val="28"/>
          <w:lang w:val="nl-NL"/>
        </w:rPr>
        <w:t>(Chi tiết tại Phụ lục 0</w:t>
      </w:r>
      <w:r w:rsidR="0095704A">
        <w:rPr>
          <w:rFonts w:ascii="Times New Roman" w:hAnsi="Times New Roman"/>
          <w:i/>
          <w:szCs w:val="28"/>
          <w:lang w:val="vi-VN"/>
        </w:rPr>
        <w:t>2</w:t>
      </w:r>
      <w:r w:rsidR="0095704A" w:rsidRPr="0024457F">
        <w:rPr>
          <w:rFonts w:ascii="Times New Roman" w:hAnsi="Times New Roman"/>
          <w:i/>
          <w:szCs w:val="28"/>
          <w:lang w:val="nl-NL"/>
        </w:rPr>
        <w:t xml:space="preserve"> kèm theo).</w:t>
      </w:r>
      <w:r w:rsidR="00D33D65" w:rsidRPr="0024457F">
        <w:rPr>
          <w:rFonts w:ascii="Times New Roman" w:eastAsia="SimSun" w:hAnsi="Times New Roman"/>
          <w:szCs w:val="28"/>
        </w:rPr>
        <w:t xml:space="preserve"> Căn cứ </w:t>
      </w:r>
      <w:r w:rsidR="00D33D65" w:rsidRPr="0024457F">
        <w:rPr>
          <w:rFonts w:ascii="Times New Roman" w:hAnsi="Times New Roman"/>
          <w:bCs/>
          <w:szCs w:val="28"/>
          <w:lang w:val="nl-NL"/>
        </w:rPr>
        <w:t>vào nhu cầu sử dụng xe ô tô và chức năng nhiệm vụ của các đơn vị</w:t>
      </w:r>
      <w:r w:rsidR="0063744C" w:rsidRPr="0024457F">
        <w:rPr>
          <w:rFonts w:ascii="Times New Roman" w:hAnsi="Times New Roman"/>
          <w:bCs/>
          <w:szCs w:val="28"/>
          <w:lang w:val="nl-NL"/>
        </w:rPr>
        <w:t>, nguồn kinh phí, cơ quan, người có thẩm quyền quyết định điều chuyển, mua sắm với mức giá phù hợp, bảo đảm tiết kiệm, hiệu quả</w:t>
      </w:r>
      <w:r w:rsidR="0095704A">
        <w:rPr>
          <w:rFonts w:ascii="Times New Roman" w:hAnsi="Times New Roman"/>
          <w:bCs/>
          <w:szCs w:val="28"/>
          <w:lang w:val="vi-VN"/>
        </w:rPr>
        <w:t>.</w:t>
      </w:r>
    </w:p>
    <w:p w14:paraId="5927E19E" w14:textId="77777777" w:rsidR="00CE454C" w:rsidRPr="0024457F" w:rsidRDefault="00CE454C" w:rsidP="005A1491">
      <w:pPr>
        <w:spacing w:before="60"/>
        <w:ind w:firstLine="720"/>
        <w:jc w:val="both"/>
        <w:rPr>
          <w:rFonts w:ascii="Times New Roman" w:hAnsi="Times New Roman"/>
          <w:b/>
          <w:szCs w:val="28"/>
        </w:rPr>
      </w:pPr>
      <w:r w:rsidRPr="0024457F">
        <w:rPr>
          <w:rFonts w:ascii="Times New Roman" w:hAnsi="Times New Roman"/>
          <w:iCs/>
          <w:spacing w:val="-6"/>
          <w:szCs w:val="28"/>
        </w:rPr>
        <w:t>- Việc xây dựng dự thảo tuân thủ trình tự, thủ tục theo quy định của Luật Ban hành văn bản quy phạm pháp luật năm 2015 (được sửa đổi, bổ sung năm 2020).</w:t>
      </w:r>
    </w:p>
    <w:p w14:paraId="6A0762BB" w14:textId="77777777" w:rsidR="00CE454C" w:rsidRPr="0024457F" w:rsidRDefault="00CE454C" w:rsidP="005A1491">
      <w:pPr>
        <w:spacing w:before="60"/>
        <w:ind w:firstLine="567"/>
        <w:rPr>
          <w:rFonts w:ascii="Times New Roman" w:hAnsi="Times New Roman"/>
          <w:szCs w:val="28"/>
        </w:rPr>
      </w:pPr>
      <w:r w:rsidRPr="0024457F">
        <w:rPr>
          <w:rFonts w:ascii="Times New Roman" w:hAnsi="Times New Roman"/>
          <w:b/>
          <w:bCs/>
          <w:szCs w:val="28"/>
          <w:lang w:val="en-SG"/>
        </w:rPr>
        <w:t>III. QUÁ TRÌNH XÂY DỰNG DỰ THẢO VĂN BẢN</w:t>
      </w:r>
    </w:p>
    <w:p w14:paraId="6E9DA879" w14:textId="0EF94475" w:rsidR="00A869A2" w:rsidRPr="0024457F" w:rsidRDefault="0063744C" w:rsidP="005A1491">
      <w:pPr>
        <w:spacing w:before="60"/>
        <w:ind w:firstLine="720"/>
        <w:jc w:val="both"/>
        <w:rPr>
          <w:rFonts w:ascii="Times New Roman" w:eastAsia="SimSun" w:hAnsi="Times New Roman"/>
          <w:i/>
          <w:iCs/>
          <w:szCs w:val="28"/>
        </w:rPr>
      </w:pPr>
      <w:r w:rsidRPr="0024457F">
        <w:rPr>
          <w:rFonts w:ascii="Times New Roman" w:hAnsi="Times New Roman"/>
          <w:b/>
          <w:bCs/>
          <w:szCs w:val="28"/>
          <w:lang w:val="pl-PL"/>
        </w:rPr>
        <w:t>1.</w:t>
      </w:r>
      <w:r w:rsidRPr="0024457F">
        <w:rPr>
          <w:rFonts w:ascii="Times New Roman" w:hAnsi="Times New Roman"/>
          <w:szCs w:val="28"/>
          <w:lang w:val="pl-PL"/>
        </w:rPr>
        <w:t xml:space="preserve"> Căn cứ </w:t>
      </w:r>
      <w:r w:rsidRPr="0024457F">
        <w:rPr>
          <w:rFonts w:ascii="Times New Roman" w:hAnsi="Times New Roman"/>
          <w:bCs/>
          <w:szCs w:val="28"/>
          <w:lang w:val="nl-NL"/>
        </w:rPr>
        <w:t>Nghị định số 72/2023/NĐ-CP ngày 26/9/2023 của Chính phủ quy định tiêu chuẩn, định mức sử dụng xe ô tô:</w:t>
      </w:r>
      <w:r w:rsidRPr="0024457F">
        <w:rPr>
          <w:rFonts w:ascii="Times New Roman" w:eastAsia="SimSun" w:hAnsi="Times New Roman"/>
          <w:szCs w:val="28"/>
          <w:lang w:val="pt-BR"/>
        </w:rPr>
        <w:t xml:space="preserve"> Tại điểm b khoản </w:t>
      </w:r>
      <w:r w:rsidRPr="0024457F">
        <w:rPr>
          <w:rFonts w:ascii="Times New Roman" w:eastAsia="SimSun" w:hAnsi="Times New Roman"/>
          <w:szCs w:val="28"/>
          <w:lang w:val="vi-VN"/>
        </w:rPr>
        <w:t>1</w:t>
      </w:r>
      <w:r w:rsidRPr="0024457F">
        <w:rPr>
          <w:rFonts w:ascii="Times New Roman" w:eastAsia="SimSun" w:hAnsi="Times New Roman"/>
          <w:szCs w:val="28"/>
          <w:lang w:val="pt-BR"/>
        </w:rPr>
        <w:t xml:space="preserve"> Điều </w:t>
      </w:r>
      <w:r w:rsidRPr="0024457F">
        <w:rPr>
          <w:rFonts w:ascii="Times New Roman" w:eastAsia="SimSun" w:hAnsi="Times New Roman"/>
          <w:szCs w:val="28"/>
          <w:lang w:val="vi-VN"/>
        </w:rPr>
        <w:t>17</w:t>
      </w:r>
      <w:r w:rsidRPr="0024457F">
        <w:rPr>
          <w:rFonts w:ascii="Times New Roman" w:eastAsia="SimSun" w:hAnsi="Times New Roman"/>
          <w:szCs w:val="28"/>
          <w:lang w:val="pt-BR"/>
        </w:rPr>
        <w:t xml:space="preserve"> quy định: </w:t>
      </w:r>
      <w:r w:rsidRPr="0024457F">
        <w:rPr>
          <w:rFonts w:ascii="Times New Roman" w:eastAsia="SimSun" w:hAnsi="Times New Roman"/>
          <w:i/>
          <w:szCs w:val="28"/>
          <w:lang w:val="pt-BR"/>
        </w:rPr>
        <w:t>“Ủy ban nhân dân cấp tỉnh (sau khi xin ý kiến của các cơ quan liên quan theo Quy chế làm việc của Tỉnh ủy, Thành ủy) ban hành tiêu chuẩn, định mức xe ô tô chuyên dùng của cơ quan, tổ chức, đơn vị thuộc phạm vi quản lý của địa phương, trừ đơn vị quy định tại điểm c khoản này”</w:t>
      </w:r>
      <w:r w:rsidRPr="0024457F">
        <w:rPr>
          <w:rFonts w:ascii="Times New Roman" w:eastAsia="SimSun" w:hAnsi="Times New Roman"/>
          <w:szCs w:val="28"/>
          <w:lang w:val="pt-BR"/>
        </w:rPr>
        <w:t xml:space="preserve">; </w:t>
      </w:r>
      <w:r w:rsidRPr="0024457F">
        <w:rPr>
          <w:rFonts w:ascii="Times New Roman" w:eastAsia="SimSun" w:hAnsi="Times New Roman"/>
          <w:szCs w:val="28"/>
          <w:lang w:val="vi-VN"/>
        </w:rPr>
        <w:t>Thông tư số 31/2024/TT-BYT ngày 07/11/2024 của Bộ trưởng Bộ Y tế</w:t>
      </w:r>
      <w:r w:rsidRPr="0024457F">
        <w:rPr>
          <w:rFonts w:ascii="Times New Roman" w:hAnsi="Times New Roman"/>
          <w:i/>
          <w:iCs/>
          <w:color w:val="000000"/>
          <w:szCs w:val="28"/>
          <w:lang w:val="vi-VN" w:eastAsia="vi-VN"/>
        </w:rPr>
        <w:t xml:space="preserve"> </w:t>
      </w:r>
      <w:r w:rsidRPr="0024457F">
        <w:rPr>
          <w:rFonts w:ascii="Times New Roman" w:eastAsia="SimSun" w:hAnsi="Times New Roman"/>
          <w:szCs w:val="28"/>
          <w:lang w:val="vi-VN"/>
        </w:rPr>
        <w:t>quy định về xác định tiêu chuẩn, định mức sử dụng xe ô tô chuyên dùng thuộc lĩnh vực y tế và Quyết định số 4110/QĐ-BYT ngày 31/12/24 của Bộ Y tế về việc đính chính Thông tư số 31/2024/TT-BYT ngày 07</w:t>
      </w:r>
      <w:r w:rsidR="00D95281">
        <w:rPr>
          <w:rFonts w:ascii="Times New Roman" w:eastAsia="SimSun" w:hAnsi="Times New Roman"/>
          <w:szCs w:val="28"/>
        </w:rPr>
        <w:t>/</w:t>
      </w:r>
      <w:r w:rsidRPr="0024457F">
        <w:rPr>
          <w:rFonts w:ascii="Times New Roman" w:eastAsia="SimSun" w:hAnsi="Times New Roman"/>
          <w:szCs w:val="28"/>
          <w:lang w:val="vi-VN"/>
        </w:rPr>
        <w:t>11</w:t>
      </w:r>
      <w:r w:rsidR="00D95281">
        <w:rPr>
          <w:rFonts w:ascii="Times New Roman" w:eastAsia="SimSun" w:hAnsi="Times New Roman"/>
          <w:szCs w:val="28"/>
        </w:rPr>
        <w:t>/</w:t>
      </w:r>
      <w:r w:rsidRPr="0024457F">
        <w:rPr>
          <w:rFonts w:ascii="Times New Roman" w:eastAsia="SimSun" w:hAnsi="Times New Roman"/>
          <w:szCs w:val="28"/>
          <w:lang w:val="vi-VN"/>
        </w:rPr>
        <w:t>2024 của Bộ trưởng Bộ Y tế quy định về xác định tiêu chuẩn, định mức sử dụng xe ô tô chuyên dùng thuộc lĩnh vực y tế</w:t>
      </w:r>
      <w:r w:rsidRPr="0024457F">
        <w:rPr>
          <w:rFonts w:ascii="Times New Roman" w:eastAsia="SimSun" w:hAnsi="Times New Roman"/>
          <w:i/>
          <w:iCs/>
          <w:szCs w:val="28"/>
          <w:lang w:val="vi-VN"/>
        </w:rPr>
        <w:t>.</w:t>
      </w:r>
    </w:p>
    <w:p w14:paraId="3EFB4EFC" w14:textId="71862A2E" w:rsidR="0063744C" w:rsidRPr="0024457F" w:rsidRDefault="0063744C" w:rsidP="005A1491">
      <w:pPr>
        <w:spacing w:before="60"/>
        <w:ind w:firstLine="720"/>
        <w:jc w:val="both"/>
        <w:rPr>
          <w:rFonts w:ascii="Times New Roman" w:eastAsia="SimSun" w:hAnsi="Times New Roman"/>
          <w:bCs/>
          <w:szCs w:val="28"/>
        </w:rPr>
      </w:pPr>
      <w:r w:rsidRPr="0024457F">
        <w:rPr>
          <w:rFonts w:ascii="Times New Roman" w:eastAsia="SimSun" w:hAnsi="Times New Roman"/>
          <w:i/>
          <w:iCs/>
          <w:szCs w:val="28"/>
        </w:rPr>
        <w:t xml:space="preserve"> </w:t>
      </w:r>
      <w:r w:rsidRPr="0024457F">
        <w:rPr>
          <w:rFonts w:ascii="Times New Roman" w:eastAsia="SimSun" w:hAnsi="Times New Roman"/>
          <w:szCs w:val="28"/>
        </w:rPr>
        <w:t>Ngày</w:t>
      </w:r>
      <w:r w:rsidRPr="0024457F">
        <w:rPr>
          <w:rFonts w:ascii="Times New Roman" w:eastAsia="SimSun" w:hAnsi="Times New Roman"/>
          <w:i/>
          <w:iCs/>
          <w:szCs w:val="28"/>
        </w:rPr>
        <w:t xml:space="preserve"> </w:t>
      </w:r>
      <w:r w:rsidRPr="0024457F">
        <w:rPr>
          <w:rFonts w:ascii="Times New Roman" w:eastAsia="SimSun" w:hAnsi="Times New Roman"/>
          <w:szCs w:val="28"/>
        </w:rPr>
        <w:t>07/3/2025 Sở Y tế đã có Tờ trình số 60/TTr-SYT gửi UBND tỉnh về việc đ</w:t>
      </w:r>
      <w:r w:rsidR="00D95281">
        <w:rPr>
          <w:rFonts w:ascii="Times New Roman" w:eastAsia="SimSun" w:hAnsi="Times New Roman"/>
          <w:szCs w:val="28"/>
        </w:rPr>
        <w:t>ề</w:t>
      </w:r>
      <w:r w:rsidRPr="0024457F">
        <w:rPr>
          <w:rFonts w:ascii="Times New Roman" w:eastAsia="SimSun" w:hAnsi="Times New Roman"/>
          <w:szCs w:val="28"/>
        </w:rPr>
        <w:t xml:space="preserve"> nghị </w:t>
      </w:r>
      <w:r w:rsidRPr="0024457F">
        <w:rPr>
          <w:rFonts w:ascii="Times New Roman" w:hAnsi="Times New Roman"/>
          <w:bCs/>
          <w:szCs w:val="28"/>
          <w:lang w:val="vi-VN"/>
        </w:rPr>
        <w:t>xây dựng</w:t>
      </w:r>
      <w:r w:rsidRPr="0024457F">
        <w:rPr>
          <w:rFonts w:ascii="Times New Roman" w:hAnsi="Times New Roman"/>
          <w:bCs/>
          <w:szCs w:val="28"/>
        </w:rPr>
        <w:t xml:space="preserve"> Quyết định </w:t>
      </w:r>
      <w:bookmarkStart w:id="2" w:name="_Hlk194350757"/>
      <w:r w:rsidRPr="0024457F">
        <w:rPr>
          <w:rFonts w:ascii="Times New Roman" w:hAnsi="Times New Roman"/>
          <w:bCs/>
          <w:szCs w:val="28"/>
        </w:rPr>
        <w:t xml:space="preserve">ban hành </w:t>
      </w:r>
      <w:r w:rsidRPr="0024457F">
        <w:rPr>
          <w:rFonts w:ascii="Times New Roman" w:hAnsi="Times New Roman"/>
          <w:bCs/>
          <w:szCs w:val="28"/>
          <w:lang w:val="vi-VN"/>
        </w:rPr>
        <w:t>t</w:t>
      </w:r>
      <w:r w:rsidRPr="0024457F">
        <w:rPr>
          <w:rFonts w:ascii="Times New Roman" w:hAnsi="Times New Roman"/>
          <w:bCs/>
          <w:szCs w:val="28"/>
        </w:rPr>
        <w:t xml:space="preserve">iêu chuẩn, định mức </w:t>
      </w:r>
      <w:r w:rsidRPr="0024457F">
        <w:rPr>
          <w:rFonts w:ascii="Times New Roman" w:hAnsi="Times New Roman"/>
          <w:bCs/>
          <w:szCs w:val="28"/>
          <w:lang w:val="vi-VN"/>
        </w:rPr>
        <w:t xml:space="preserve">sử dụng </w:t>
      </w:r>
      <w:r w:rsidRPr="0024457F">
        <w:rPr>
          <w:rFonts w:ascii="Times New Roman" w:hAnsi="Times New Roman"/>
          <w:bCs/>
          <w:szCs w:val="28"/>
        </w:rPr>
        <w:t>xe ô tô chuyên dùng trong lĩnh vực y tế cho các đơn vị sự nghiệp y tế công lập thuộc phạm vi quản lý của tỉnh Lạng Sơn</w:t>
      </w:r>
      <w:bookmarkEnd w:id="2"/>
      <w:r w:rsidRPr="0024457F">
        <w:rPr>
          <w:rFonts w:ascii="Times New Roman" w:hAnsi="Times New Roman"/>
          <w:bCs/>
          <w:szCs w:val="28"/>
        </w:rPr>
        <w:t>.</w:t>
      </w:r>
    </w:p>
    <w:p w14:paraId="76021227" w14:textId="0DFE0C01" w:rsidR="00EA216C" w:rsidRPr="0024457F" w:rsidRDefault="0063744C" w:rsidP="005A1491">
      <w:pPr>
        <w:tabs>
          <w:tab w:val="right" w:leader="dot" w:pos="0"/>
        </w:tabs>
        <w:spacing w:before="60"/>
        <w:jc w:val="both"/>
        <w:rPr>
          <w:rFonts w:ascii="Times New Roman" w:hAnsi="Times New Roman"/>
          <w:szCs w:val="28"/>
          <w:lang w:val="pl-PL"/>
        </w:rPr>
      </w:pPr>
      <w:r w:rsidRPr="0024457F">
        <w:rPr>
          <w:rFonts w:ascii="Times New Roman" w:hAnsi="Times New Roman"/>
          <w:b/>
          <w:bCs/>
          <w:szCs w:val="28"/>
        </w:rPr>
        <w:tab/>
        <w:t>2.</w:t>
      </w:r>
      <w:r w:rsidRPr="0024457F">
        <w:rPr>
          <w:rFonts w:ascii="Times New Roman" w:hAnsi="Times New Roman"/>
          <w:szCs w:val="28"/>
        </w:rPr>
        <w:t xml:space="preserve"> </w:t>
      </w:r>
      <w:bookmarkStart w:id="3" w:name="_Hlk194350723"/>
      <w:r w:rsidRPr="0024457F">
        <w:rPr>
          <w:rFonts w:ascii="Times New Roman" w:hAnsi="Times New Roman"/>
          <w:szCs w:val="28"/>
          <w:lang w:val="pt-BR"/>
        </w:rPr>
        <w:t>Thực hiện nhiệm vụ đ</w:t>
      </w:r>
      <w:r w:rsidR="00A869A2" w:rsidRPr="0024457F">
        <w:rPr>
          <w:rFonts w:ascii="Times New Roman" w:hAnsi="Times New Roman"/>
          <w:szCs w:val="28"/>
          <w:lang w:val="pt-BR"/>
        </w:rPr>
        <w:t>ược</w:t>
      </w:r>
      <w:r w:rsidRPr="0024457F">
        <w:rPr>
          <w:rFonts w:ascii="Times New Roman" w:hAnsi="Times New Roman"/>
          <w:szCs w:val="28"/>
          <w:lang w:val="pt-BR"/>
        </w:rPr>
        <w:t xml:space="preserve"> giao tại Công văn số 1481/VP-KTTH ngày 14/3/2025 của Văn phòng UBND tỉnh về việc </w:t>
      </w:r>
      <w:r w:rsidRPr="0024457F">
        <w:rPr>
          <w:rFonts w:ascii="Times New Roman" w:hAnsi="Times New Roman"/>
          <w:szCs w:val="28"/>
        </w:rPr>
        <w:t>đồng ý xây dựng dự thảo Quyết định ban hành tiêu chuẩn, định mức sử dụng xe ô tô chuyên dùng trong lĩnh vực y tế cho các đơn vị sự nghiệp y tế công lập thuộc phạm vi quản lý của tỉnh Lạng Sơn</w:t>
      </w:r>
      <w:r w:rsidR="00A869A2" w:rsidRPr="0024457F">
        <w:rPr>
          <w:rFonts w:ascii="Times New Roman" w:hAnsi="Times New Roman"/>
          <w:szCs w:val="28"/>
        </w:rPr>
        <w:t xml:space="preserve">. </w:t>
      </w:r>
      <w:r w:rsidR="00EA216C" w:rsidRPr="0024457F">
        <w:rPr>
          <w:rFonts w:ascii="Times New Roman" w:hAnsi="Times New Roman"/>
          <w:szCs w:val="28"/>
          <w:lang w:val="pl-PL"/>
        </w:rPr>
        <w:t>Sở Y tế đã thành lập Tổ soạn thảo và tiến hành xây dựng dự thảo Quyết định</w:t>
      </w:r>
      <w:bookmarkEnd w:id="3"/>
      <w:r w:rsidR="00EA216C" w:rsidRPr="0024457F">
        <w:rPr>
          <w:rFonts w:ascii="Times New Roman" w:hAnsi="Times New Roman"/>
          <w:szCs w:val="28"/>
          <w:lang w:val="pl-PL"/>
        </w:rPr>
        <w:t xml:space="preserve">, </w:t>
      </w:r>
      <w:r w:rsidR="00EA216C" w:rsidRPr="0024457F">
        <w:rPr>
          <w:rFonts w:ascii="Times New Roman" w:hAnsi="Times New Roman"/>
          <w:szCs w:val="28"/>
          <w:lang w:val="pl-PL"/>
        </w:rPr>
        <w:lastRenderedPageBreak/>
        <w:t xml:space="preserve">thực hiện đăng tải dự thảo 30 ngày trên cổng thông tin điện tử của </w:t>
      </w:r>
      <w:r w:rsidR="00EA216C" w:rsidRPr="0024457F">
        <w:rPr>
          <w:rFonts w:ascii="Times New Roman" w:eastAsia="SimSun" w:hAnsi="Times New Roman"/>
          <w:spacing w:val="-2"/>
          <w:szCs w:val="28"/>
          <w:lang w:val="pt-BR"/>
        </w:rPr>
        <w:t>Ủy ban nhân dân</w:t>
      </w:r>
      <w:r w:rsidR="00EA216C" w:rsidRPr="0024457F">
        <w:rPr>
          <w:rFonts w:ascii="Times New Roman" w:hAnsi="Times New Roman"/>
          <w:szCs w:val="28"/>
          <w:lang w:val="pl-PL"/>
        </w:rPr>
        <w:t xml:space="preserve"> tỉnh và lấy ý kiến của các cơ quan, đơn vị liên quan theo quy định. </w:t>
      </w:r>
    </w:p>
    <w:p w14:paraId="614978E5" w14:textId="5591F0F4" w:rsidR="0063744C" w:rsidRPr="0024457F" w:rsidRDefault="00EA216C" w:rsidP="005A1491">
      <w:pPr>
        <w:spacing w:before="60"/>
        <w:ind w:firstLine="720"/>
        <w:jc w:val="both"/>
        <w:rPr>
          <w:rFonts w:ascii="Times New Roman" w:hAnsi="Times New Roman"/>
          <w:i/>
          <w:szCs w:val="28"/>
          <w:lang w:val="vi-VN"/>
        </w:rPr>
      </w:pPr>
      <w:r w:rsidRPr="0024457F">
        <w:rPr>
          <w:rFonts w:ascii="Times New Roman" w:hAnsi="Times New Roman"/>
          <w:b/>
          <w:bCs/>
          <w:szCs w:val="28"/>
          <w:lang w:eastAsia="x-none"/>
        </w:rPr>
        <w:t>3.</w:t>
      </w:r>
      <w:r w:rsidRPr="0024457F">
        <w:rPr>
          <w:rFonts w:ascii="Times New Roman" w:hAnsi="Times New Roman"/>
          <w:szCs w:val="28"/>
          <w:lang w:eastAsia="x-none"/>
        </w:rPr>
        <w:t xml:space="preserve"> </w:t>
      </w:r>
      <w:r w:rsidRPr="0024457F">
        <w:rPr>
          <w:rFonts w:ascii="Times New Roman" w:hAnsi="Times New Roman"/>
          <w:szCs w:val="28"/>
          <w:lang w:val="vi-VN" w:eastAsia="x-none"/>
        </w:rPr>
        <w:t>Tính đến</w:t>
      </w:r>
      <w:r w:rsidRPr="0024457F">
        <w:rPr>
          <w:rFonts w:ascii="Times New Roman" w:hAnsi="Times New Roman"/>
          <w:szCs w:val="28"/>
          <w:lang w:val="vi-VN"/>
        </w:rPr>
        <w:t xml:space="preserve"> hết ngày </w:t>
      </w:r>
      <w:r w:rsidRPr="0024457F">
        <w:rPr>
          <w:rFonts w:ascii="Times New Roman" w:hAnsi="Times New Roman"/>
          <w:szCs w:val="28"/>
        </w:rPr>
        <w:t xml:space="preserve">   /    /2025</w:t>
      </w:r>
      <w:r w:rsidRPr="0024457F">
        <w:rPr>
          <w:rFonts w:ascii="Times New Roman" w:hAnsi="Times New Roman"/>
          <w:szCs w:val="28"/>
          <w:lang w:val="vi-VN"/>
        </w:rPr>
        <w:t xml:space="preserve"> có </w:t>
      </w:r>
      <w:r w:rsidRPr="0024457F">
        <w:rPr>
          <w:rFonts w:ascii="Times New Roman" w:hAnsi="Times New Roman"/>
          <w:szCs w:val="28"/>
        </w:rPr>
        <w:t xml:space="preserve">      </w:t>
      </w:r>
      <w:r w:rsidRPr="0024457F">
        <w:rPr>
          <w:rFonts w:ascii="Times New Roman" w:hAnsi="Times New Roman"/>
          <w:szCs w:val="28"/>
          <w:lang w:val="vi-VN"/>
        </w:rPr>
        <w:t xml:space="preserve">ý kiến đóng góp. </w:t>
      </w:r>
      <w:r w:rsidR="0063744C" w:rsidRPr="0024457F">
        <w:rPr>
          <w:rFonts w:ascii="Times New Roman" w:hAnsi="Times New Roman"/>
          <w:szCs w:val="28"/>
          <w:lang w:val="vi-VN"/>
        </w:rPr>
        <w:t xml:space="preserve">Sở </w:t>
      </w:r>
      <w:r w:rsidR="0063744C" w:rsidRPr="0024457F">
        <w:rPr>
          <w:rFonts w:ascii="Times New Roman" w:hAnsi="Times New Roman"/>
          <w:szCs w:val="28"/>
        </w:rPr>
        <w:t>Y tế</w:t>
      </w:r>
      <w:r w:rsidR="0063744C" w:rsidRPr="0024457F">
        <w:rPr>
          <w:rFonts w:ascii="Times New Roman" w:hAnsi="Times New Roman"/>
          <w:szCs w:val="28"/>
          <w:lang w:val="vi-VN"/>
        </w:rPr>
        <w:t xml:space="preserve"> đã tổng hợp và tiếp thu, chỉnh sửa các ý kiến góp ý, hoàn chỉnh dự thảo gửi Sở Tư pháp thẩm định</w:t>
      </w:r>
      <w:r w:rsidR="0063744C" w:rsidRPr="0024457F">
        <w:rPr>
          <w:rFonts w:ascii="Times New Roman" w:hAnsi="Times New Roman"/>
          <w:i/>
          <w:szCs w:val="28"/>
          <w:lang w:val="vi-VN"/>
        </w:rPr>
        <w:t>.</w:t>
      </w:r>
    </w:p>
    <w:p w14:paraId="5AAFD34A" w14:textId="5F3431D2" w:rsidR="0063744C" w:rsidRPr="0024457F" w:rsidRDefault="0063744C" w:rsidP="005A1491">
      <w:pPr>
        <w:spacing w:before="60"/>
        <w:ind w:firstLine="720"/>
        <w:jc w:val="both"/>
        <w:rPr>
          <w:rFonts w:ascii="Times New Roman" w:hAnsi="Times New Roman"/>
          <w:szCs w:val="28"/>
        </w:rPr>
      </w:pPr>
      <w:bookmarkStart w:id="4" w:name="_Hlk177146111"/>
      <w:r w:rsidRPr="0024457F">
        <w:rPr>
          <w:rFonts w:ascii="Times New Roman" w:hAnsi="Times New Roman"/>
          <w:b/>
          <w:szCs w:val="28"/>
          <w:lang w:val="vi-VN"/>
        </w:rPr>
        <w:t>4.</w:t>
      </w:r>
      <w:r w:rsidRPr="0024457F">
        <w:rPr>
          <w:rFonts w:ascii="Times New Roman" w:hAnsi="Times New Roman"/>
          <w:szCs w:val="28"/>
          <w:lang w:val="vi-VN"/>
        </w:rPr>
        <w:t xml:space="preserve"> </w:t>
      </w:r>
      <w:bookmarkEnd w:id="4"/>
      <w:r w:rsidRPr="0024457F">
        <w:rPr>
          <w:rFonts w:ascii="Times New Roman" w:hAnsi="Times New Roman"/>
          <w:szCs w:val="28"/>
        </w:rPr>
        <w:t xml:space="preserve">Trên cơ sở ý kiến thẩm định của Sở Tư pháp tại Báo cáo số </w:t>
      </w:r>
      <w:r w:rsidR="00EA216C" w:rsidRPr="0024457F">
        <w:rPr>
          <w:rFonts w:ascii="Times New Roman" w:hAnsi="Times New Roman"/>
          <w:szCs w:val="28"/>
        </w:rPr>
        <w:t>…….</w:t>
      </w:r>
      <w:r w:rsidRPr="0024457F">
        <w:rPr>
          <w:rFonts w:ascii="Times New Roman" w:hAnsi="Times New Roman"/>
          <w:szCs w:val="28"/>
        </w:rPr>
        <w:t>, Sở Y tế đã tiếp thu, hoàn thiện dự thảo văn bản trình Ủy ban nhân dân tỉnh.</w:t>
      </w:r>
    </w:p>
    <w:p w14:paraId="26499F84" w14:textId="77777777" w:rsidR="0063744C" w:rsidRPr="0024457F" w:rsidRDefault="0063744C" w:rsidP="005A1491">
      <w:pPr>
        <w:spacing w:before="60"/>
        <w:ind w:firstLine="567"/>
        <w:jc w:val="both"/>
        <w:rPr>
          <w:rFonts w:ascii="Times New Roman" w:hAnsi="Times New Roman"/>
          <w:szCs w:val="28"/>
        </w:rPr>
      </w:pPr>
      <w:r w:rsidRPr="0024457F">
        <w:rPr>
          <w:rFonts w:ascii="Times New Roman" w:hAnsi="Times New Roman"/>
          <w:b/>
          <w:bCs/>
          <w:szCs w:val="28"/>
          <w:lang w:val="en-SG"/>
        </w:rPr>
        <w:t>IV. BỐ CỤC VÀ NỘI DUNG CƠ BẢN CỦA DỰ THẢO VĂN BẢN</w:t>
      </w:r>
    </w:p>
    <w:p w14:paraId="7179586D" w14:textId="77777777" w:rsidR="0063744C" w:rsidRPr="0024457F" w:rsidRDefault="0063744C" w:rsidP="005A1491">
      <w:pPr>
        <w:numPr>
          <w:ilvl w:val="0"/>
          <w:numId w:val="5"/>
        </w:numPr>
        <w:spacing w:before="60"/>
        <w:rPr>
          <w:rFonts w:ascii="Times New Roman" w:hAnsi="Times New Roman"/>
          <w:b/>
          <w:bCs/>
          <w:szCs w:val="28"/>
          <w:lang w:val="vi-VN"/>
        </w:rPr>
      </w:pPr>
      <w:r w:rsidRPr="0024457F">
        <w:rPr>
          <w:rFonts w:ascii="Times New Roman" w:hAnsi="Times New Roman"/>
          <w:b/>
          <w:bCs/>
          <w:szCs w:val="28"/>
        </w:rPr>
        <w:t>Bố cục</w:t>
      </w:r>
      <w:r w:rsidRPr="0024457F">
        <w:rPr>
          <w:rFonts w:ascii="Times New Roman" w:hAnsi="Times New Roman"/>
          <w:b/>
          <w:bCs/>
          <w:szCs w:val="28"/>
          <w:lang w:val="vi-VN"/>
        </w:rPr>
        <w:t xml:space="preserve">: </w:t>
      </w:r>
    </w:p>
    <w:p w14:paraId="574246C1" w14:textId="6A747087" w:rsidR="0063744C" w:rsidRPr="0024457F" w:rsidRDefault="0063744C" w:rsidP="005A1491">
      <w:pPr>
        <w:spacing w:before="60"/>
        <w:ind w:firstLine="567"/>
        <w:rPr>
          <w:rFonts w:ascii="Times New Roman" w:hAnsi="Times New Roman"/>
          <w:szCs w:val="28"/>
          <w:lang w:val="nl-NL"/>
        </w:rPr>
      </w:pPr>
      <w:r w:rsidRPr="0024457F">
        <w:rPr>
          <w:rFonts w:ascii="Times New Roman" w:hAnsi="Times New Roman"/>
          <w:iCs/>
          <w:szCs w:val="28"/>
          <w:lang w:val="pt-BR"/>
        </w:rPr>
        <w:t>Dự thảo Quyết định g</w:t>
      </w:r>
      <w:r w:rsidRPr="0024457F">
        <w:rPr>
          <w:rFonts w:ascii="Times New Roman" w:hAnsi="Times New Roman"/>
          <w:szCs w:val="28"/>
          <w:lang w:val="nl-NL"/>
        </w:rPr>
        <w:t>ồm 0</w:t>
      </w:r>
      <w:r w:rsidR="00EA216C" w:rsidRPr="0024457F">
        <w:rPr>
          <w:rFonts w:ascii="Times New Roman" w:hAnsi="Times New Roman"/>
          <w:szCs w:val="28"/>
          <w:lang w:val="nl-NL"/>
        </w:rPr>
        <w:t>4</w:t>
      </w:r>
      <w:r w:rsidRPr="0024457F">
        <w:rPr>
          <w:rFonts w:ascii="Times New Roman" w:hAnsi="Times New Roman"/>
          <w:szCs w:val="28"/>
          <w:lang w:val="nl-NL"/>
        </w:rPr>
        <w:t xml:space="preserve"> điều, với những nội dung cơ bản sau:</w:t>
      </w:r>
    </w:p>
    <w:p w14:paraId="4FB172F8" w14:textId="2556C6D0" w:rsidR="00EA216C" w:rsidRPr="0024457F" w:rsidRDefault="0063744C" w:rsidP="005A1491">
      <w:pPr>
        <w:pStyle w:val="NormalWeb"/>
        <w:shd w:val="clear" w:color="auto" w:fill="FFFFFF"/>
        <w:spacing w:before="60" w:beforeAutospacing="0" w:after="0" w:afterAutospacing="0"/>
        <w:ind w:firstLine="720"/>
        <w:jc w:val="both"/>
        <w:rPr>
          <w:sz w:val="28"/>
          <w:szCs w:val="28"/>
        </w:rPr>
      </w:pPr>
      <w:r w:rsidRPr="0024457F">
        <w:rPr>
          <w:bCs/>
          <w:sz w:val="28"/>
          <w:szCs w:val="28"/>
        </w:rPr>
        <w:t xml:space="preserve">- </w:t>
      </w:r>
      <w:r w:rsidRPr="0024457F">
        <w:rPr>
          <w:iCs/>
          <w:sz w:val="28"/>
          <w:szCs w:val="28"/>
          <w:lang w:val="pt-BR"/>
        </w:rPr>
        <w:t xml:space="preserve">Điều 1. </w:t>
      </w:r>
      <w:r w:rsidR="00EA216C" w:rsidRPr="0024457F">
        <w:rPr>
          <w:sz w:val="28"/>
          <w:szCs w:val="28"/>
          <w:shd w:val="clear" w:color="auto" w:fill="FFFFFF"/>
        </w:rPr>
        <w:t xml:space="preserve">Ban hành </w:t>
      </w:r>
      <w:r w:rsidR="00EA216C" w:rsidRPr="0024457F">
        <w:rPr>
          <w:bCs/>
          <w:sz w:val="28"/>
          <w:szCs w:val="28"/>
        </w:rPr>
        <w:t>tiêu chuẩn, định mức sử dụng xe ô tô chuyên dùng trong lĩnh vực y tế trang bị cho các đơn vị sự nghiệp y tế công lập thuộc phạm vi quản lý của tỉnh Lạng Sơn</w:t>
      </w:r>
      <w:r w:rsidR="00EA216C" w:rsidRPr="0024457F">
        <w:rPr>
          <w:sz w:val="28"/>
          <w:szCs w:val="28"/>
          <w:lang w:val="pl-PL"/>
        </w:rPr>
        <w:t xml:space="preserve"> như sau: (</w:t>
      </w:r>
      <w:r w:rsidR="00EA216C" w:rsidRPr="0024457F">
        <w:rPr>
          <w:sz w:val="28"/>
          <w:szCs w:val="28"/>
          <w:lang w:val="pt-BR"/>
        </w:rPr>
        <w:t>1) Phạm vi điều chỉnh; (2) Đối tượng áp dụng</w:t>
      </w:r>
      <w:r w:rsidR="009706A4" w:rsidRPr="0024457F">
        <w:rPr>
          <w:sz w:val="28"/>
          <w:szCs w:val="28"/>
          <w:lang w:val="pt-BR"/>
        </w:rPr>
        <w:t>; (</w:t>
      </w:r>
      <w:r w:rsidR="009706A4" w:rsidRPr="0024457F">
        <w:rPr>
          <w:sz w:val="28"/>
          <w:szCs w:val="28"/>
          <w:shd w:val="clear" w:color="auto" w:fill="FFFFFF"/>
        </w:rPr>
        <w:t xml:space="preserve">3) </w:t>
      </w:r>
      <w:r w:rsidR="009706A4" w:rsidRPr="0024457F">
        <w:rPr>
          <w:bCs/>
          <w:sz w:val="28"/>
          <w:szCs w:val="28"/>
        </w:rPr>
        <w:t xml:space="preserve">Nguyên tắc trang bị, quản lý, sử dụng xe ô tô chuyên dùng trong lĩnh vực y tế; (4) </w:t>
      </w:r>
      <w:r w:rsidR="009706A4" w:rsidRPr="0024457F">
        <w:rPr>
          <w:sz w:val="28"/>
          <w:szCs w:val="28"/>
        </w:rPr>
        <w:t>Tiêu chuẩn, định mức sử dụng xe ô tô chuyên dùng trong lĩnh vực y tế được quy định chi tiết tại Phụ lục kèm theo Quyết định này.</w:t>
      </w:r>
    </w:p>
    <w:p w14:paraId="5B6EF9FA" w14:textId="6145D962" w:rsidR="0063744C" w:rsidRPr="0024457F" w:rsidRDefault="0063744C" w:rsidP="005A1491">
      <w:pPr>
        <w:pStyle w:val="NormalWeb"/>
        <w:shd w:val="clear" w:color="auto" w:fill="FFFFFF"/>
        <w:spacing w:before="60" w:beforeAutospacing="0" w:after="0" w:afterAutospacing="0"/>
        <w:ind w:firstLine="720"/>
        <w:jc w:val="both"/>
        <w:rPr>
          <w:i/>
          <w:sz w:val="28"/>
          <w:szCs w:val="28"/>
          <w:lang w:val="pt-BR"/>
        </w:rPr>
      </w:pPr>
      <w:r w:rsidRPr="0024457F">
        <w:rPr>
          <w:sz w:val="28"/>
          <w:szCs w:val="28"/>
        </w:rPr>
        <w:t xml:space="preserve">- Điều 2. </w:t>
      </w:r>
      <w:r w:rsidRPr="0024457F">
        <w:rPr>
          <w:sz w:val="28"/>
          <w:szCs w:val="28"/>
          <w:lang w:val="vi-VN"/>
        </w:rPr>
        <w:t>Hiệu lực</w:t>
      </w:r>
      <w:r w:rsidRPr="0024457F">
        <w:rPr>
          <w:sz w:val="28"/>
          <w:szCs w:val="28"/>
        </w:rPr>
        <w:t xml:space="preserve"> thi hành.</w:t>
      </w:r>
      <w:r w:rsidRPr="0024457F">
        <w:rPr>
          <w:i/>
          <w:sz w:val="28"/>
          <w:szCs w:val="28"/>
          <w:lang w:val="pt-BR"/>
        </w:rPr>
        <w:tab/>
      </w:r>
    </w:p>
    <w:p w14:paraId="4B78DF6F" w14:textId="77777777" w:rsidR="0063744C" w:rsidRPr="0024457F" w:rsidRDefault="0063744C" w:rsidP="005A1491">
      <w:pPr>
        <w:shd w:val="clear" w:color="auto" w:fill="FFFFFF"/>
        <w:spacing w:before="60"/>
        <w:ind w:firstLine="720"/>
        <w:jc w:val="both"/>
        <w:rPr>
          <w:rFonts w:ascii="Times New Roman" w:hAnsi="Times New Roman"/>
          <w:szCs w:val="28"/>
          <w:lang w:val="pt-BR"/>
        </w:rPr>
      </w:pPr>
      <w:r w:rsidRPr="0024457F">
        <w:rPr>
          <w:rFonts w:ascii="Times New Roman" w:hAnsi="Times New Roman"/>
          <w:szCs w:val="28"/>
          <w:lang w:val="pt-BR"/>
        </w:rPr>
        <w:t xml:space="preserve">- Điều 3. </w:t>
      </w:r>
      <w:bookmarkStart w:id="5" w:name="_Hlk177146421"/>
      <w:r w:rsidRPr="0024457F">
        <w:rPr>
          <w:rFonts w:ascii="Times New Roman" w:hAnsi="Times New Roman"/>
          <w:szCs w:val="28"/>
          <w:lang w:val="pt-BR"/>
        </w:rPr>
        <w:t>Trách nhiệm thi hành.</w:t>
      </w:r>
      <w:bookmarkEnd w:id="5"/>
    </w:p>
    <w:p w14:paraId="13584796" w14:textId="4877D642" w:rsidR="00EA216C" w:rsidRPr="0024457F" w:rsidRDefault="00EA216C" w:rsidP="005A1491">
      <w:pPr>
        <w:shd w:val="clear" w:color="auto" w:fill="FFFFFF"/>
        <w:spacing w:before="60"/>
        <w:ind w:firstLine="720"/>
        <w:jc w:val="both"/>
        <w:rPr>
          <w:rFonts w:ascii="Times New Roman" w:hAnsi="Times New Roman"/>
          <w:szCs w:val="28"/>
          <w:lang w:val="pt-BR"/>
        </w:rPr>
      </w:pPr>
      <w:r w:rsidRPr="0024457F">
        <w:rPr>
          <w:rFonts w:ascii="Times New Roman" w:hAnsi="Times New Roman"/>
          <w:szCs w:val="28"/>
          <w:lang w:val="pt-BR"/>
        </w:rPr>
        <w:t>- Điều 4. Tổ chức thực hiện.</w:t>
      </w:r>
    </w:p>
    <w:p w14:paraId="77208993" w14:textId="56D73BB0" w:rsidR="0063744C" w:rsidRPr="0024457F" w:rsidRDefault="0063744C" w:rsidP="005A1491">
      <w:pPr>
        <w:spacing w:before="60"/>
        <w:ind w:firstLine="567"/>
        <w:rPr>
          <w:rFonts w:ascii="Times New Roman" w:hAnsi="Times New Roman"/>
          <w:szCs w:val="28"/>
        </w:rPr>
      </w:pPr>
      <w:r w:rsidRPr="0024457F">
        <w:rPr>
          <w:rFonts w:ascii="Times New Roman" w:hAnsi="Times New Roman"/>
          <w:b/>
          <w:bCs/>
          <w:szCs w:val="28"/>
          <w:lang w:val="en-SG"/>
        </w:rPr>
        <w:t xml:space="preserve">2. </w:t>
      </w:r>
      <w:r w:rsidRPr="0024457F">
        <w:rPr>
          <w:rFonts w:ascii="Times New Roman" w:hAnsi="Times New Roman"/>
          <w:b/>
          <w:bCs/>
          <w:szCs w:val="28"/>
        </w:rPr>
        <w:t xml:space="preserve">Nội dung </w:t>
      </w:r>
      <w:bookmarkStart w:id="6" w:name="_Hlk177146433"/>
      <w:r w:rsidRPr="0024457F">
        <w:rPr>
          <w:rFonts w:ascii="Times New Roman" w:hAnsi="Times New Roman"/>
          <w:b/>
          <w:bCs/>
          <w:szCs w:val="28"/>
          <w:lang w:val="en-SG"/>
        </w:rPr>
        <w:t xml:space="preserve">cơ </w:t>
      </w:r>
      <w:r w:rsidRPr="0024457F">
        <w:rPr>
          <w:rFonts w:ascii="Times New Roman" w:hAnsi="Times New Roman"/>
          <w:b/>
          <w:bCs/>
          <w:szCs w:val="28"/>
        </w:rPr>
        <w:t xml:space="preserve">bản của dự thảo </w:t>
      </w:r>
      <w:bookmarkEnd w:id="6"/>
      <w:r w:rsidR="00EA216C" w:rsidRPr="0024457F">
        <w:rPr>
          <w:rFonts w:ascii="Times New Roman" w:hAnsi="Times New Roman"/>
          <w:b/>
          <w:szCs w:val="28"/>
          <w:lang w:val="pl-PL"/>
        </w:rPr>
        <w:t>Quyết định</w:t>
      </w:r>
    </w:p>
    <w:p w14:paraId="49352840" w14:textId="77777777" w:rsidR="009706A4" w:rsidRPr="0024457F" w:rsidRDefault="009706A4" w:rsidP="005A1491">
      <w:pPr>
        <w:tabs>
          <w:tab w:val="right" w:leader="dot" w:pos="8640"/>
        </w:tabs>
        <w:spacing w:before="60"/>
        <w:ind w:firstLine="720"/>
        <w:jc w:val="both"/>
        <w:rPr>
          <w:rFonts w:ascii="Times New Roman" w:hAnsi="Times New Roman"/>
          <w:b/>
          <w:i/>
          <w:iCs/>
          <w:szCs w:val="28"/>
          <w:lang w:val="vi-VN"/>
        </w:rPr>
      </w:pPr>
      <w:bookmarkStart w:id="7" w:name="khoan_2_1"/>
      <w:r w:rsidRPr="0024457F">
        <w:rPr>
          <w:rFonts w:ascii="Times New Roman" w:hAnsi="Times New Roman"/>
          <w:i/>
          <w:iCs/>
          <w:szCs w:val="28"/>
        </w:rPr>
        <w:t>1</w:t>
      </w:r>
      <w:r w:rsidRPr="0024457F">
        <w:rPr>
          <w:rFonts w:ascii="Times New Roman" w:hAnsi="Times New Roman"/>
          <w:i/>
          <w:iCs/>
          <w:szCs w:val="28"/>
          <w:lang w:val="vi-VN"/>
        </w:rPr>
        <w:t>. Phạm vi điều chỉnh</w:t>
      </w:r>
    </w:p>
    <w:p w14:paraId="17560947" w14:textId="77777777" w:rsidR="009706A4" w:rsidRPr="0024457F" w:rsidRDefault="009706A4" w:rsidP="005A1491">
      <w:pPr>
        <w:tabs>
          <w:tab w:val="right" w:leader="dot" w:pos="8640"/>
        </w:tabs>
        <w:spacing w:before="60"/>
        <w:ind w:firstLine="720"/>
        <w:jc w:val="both"/>
        <w:rPr>
          <w:rFonts w:ascii="Times New Roman" w:hAnsi="Times New Roman"/>
          <w:szCs w:val="28"/>
        </w:rPr>
      </w:pPr>
      <w:r w:rsidRPr="0024457F">
        <w:rPr>
          <w:rFonts w:ascii="Times New Roman" w:hAnsi="Times New Roman"/>
          <w:szCs w:val="28"/>
        </w:rPr>
        <w:t xml:space="preserve">a) Quyết định này quy định về tiêu chuẩn, định mức (đối tượng sử dụng, chủng loại, số lượng, mức giá) </w:t>
      </w:r>
      <w:r w:rsidRPr="0024457F">
        <w:rPr>
          <w:rFonts w:ascii="Times New Roman" w:hAnsi="Times New Roman"/>
          <w:bCs/>
          <w:szCs w:val="28"/>
        </w:rPr>
        <w:t>xe ô tô chuyên dùng trong lĩnh vực y tế trang bị cho các đơn vị sự nghiệp y tế công lập thuộc phạm vi quản lý của tỉnh Lạng Sơn</w:t>
      </w:r>
      <w:r w:rsidRPr="0024457F">
        <w:rPr>
          <w:rFonts w:ascii="Times New Roman" w:hAnsi="Times New Roman"/>
          <w:szCs w:val="28"/>
        </w:rPr>
        <w:t>.</w:t>
      </w:r>
    </w:p>
    <w:p w14:paraId="5AAE9D17" w14:textId="77777777" w:rsidR="009706A4" w:rsidRPr="0024457F" w:rsidRDefault="009706A4" w:rsidP="005A1491">
      <w:pPr>
        <w:tabs>
          <w:tab w:val="right" w:leader="dot" w:pos="8640"/>
        </w:tabs>
        <w:spacing w:before="60"/>
        <w:ind w:firstLine="720"/>
        <w:jc w:val="both"/>
        <w:rPr>
          <w:rFonts w:ascii="Times New Roman" w:hAnsi="Times New Roman"/>
          <w:iCs/>
          <w:szCs w:val="28"/>
          <w:lang w:val="vi-VN"/>
        </w:rPr>
      </w:pPr>
      <w:r w:rsidRPr="0024457F">
        <w:rPr>
          <w:rFonts w:ascii="Times New Roman" w:hAnsi="Times New Roman"/>
          <w:szCs w:val="28"/>
        </w:rPr>
        <w:t xml:space="preserve">b) Xe ô tô chuyên dùng quy định tại Quyết định này là xe ô tô chuyên dùng quy định tại Điều </w:t>
      </w:r>
      <w:r w:rsidRPr="0024457F">
        <w:rPr>
          <w:rFonts w:ascii="Times New Roman" w:hAnsi="Times New Roman"/>
          <w:szCs w:val="28"/>
          <w:lang w:val="vi-VN"/>
        </w:rPr>
        <w:t xml:space="preserve">2, </w:t>
      </w:r>
      <w:r w:rsidRPr="0024457F">
        <w:rPr>
          <w:rFonts w:ascii="Times New Roman" w:hAnsi="Times New Roman"/>
          <w:szCs w:val="28"/>
        </w:rPr>
        <w:t xml:space="preserve">3 </w:t>
      </w:r>
      <w:r w:rsidRPr="0024457F">
        <w:rPr>
          <w:rFonts w:ascii="Times New Roman" w:hAnsi="Times New Roman"/>
          <w:iCs/>
          <w:szCs w:val="28"/>
        </w:rPr>
        <w:t xml:space="preserve">Thông tư số </w:t>
      </w:r>
      <w:r w:rsidRPr="0024457F">
        <w:rPr>
          <w:rFonts w:ascii="Times New Roman" w:hAnsi="Times New Roman"/>
          <w:iCs/>
          <w:szCs w:val="28"/>
          <w:lang w:val="vi-VN"/>
        </w:rPr>
        <w:t>31/2024/</w:t>
      </w:r>
      <w:r w:rsidRPr="0024457F">
        <w:rPr>
          <w:rFonts w:ascii="Times New Roman" w:hAnsi="Times New Roman"/>
          <w:iCs/>
          <w:szCs w:val="28"/>
        </w:rPr>
        <w:t xml:space="preserve">TT-BYT </w:t>
      </w:r>
      <w:r w:rsidRPr="0024457F">
        <w:rPr>
          <w:rFonts w:ascii="Times New Roman" w:hAnsi="Times New Roman"/>
          <w:bCs/>
          <w:iCs/>
          <w:szCs w:val="28"/>
          <w:lang w:val="nl-NL"/>
        </w:rPr>
        <w:t>ngày 07/11/2024 của Bộ trưởng Bộ Y tế</w:t>
      </w:r>
      <w:r w:rsidRPr="0024457F">
        <w:rPr>
          <w:rFonts w:ascii="Times New Roman" w:hAnsi="Times New Roman"/>
          <w:bCs/>
          <w:iCs/>
          <w:szCs w:val="28"/>
          <w:lang w:val="vi-VN"/>
        </w:rPr>
        <w:t>.</w:t>
      </w:r>
    </w:p>
    <w:p w14:paraId="77CD7350" w14:textId="77777777" w:rsidR="009706A4" w:rsidRPr="0024457F" w:rsidRDefault="009706A4" w:rsidP="005A1491">
      <w:pPr>
        <w:tabs>
          <w:tab w:val="right" w:leader="dot" w:pos="8640"/>
        </w:tabs>
        <w:spacing w:before="60"/>
        <w:ind w:firstLine="720"/>
        <w:jc w:val="both"/>
        <w:rPr>
          <w:rFonts w:ascii="Times New Roman" w:hAnsi="Times New Roman"/>
          <w:i/>
          <w:iCs/>
          <w:szCs w:val="28"/>
        </w:rPr>
      </w:pPr>
      <w:r w:rsidRPr="0024457F">
        <w:rPr>
          <w:rFonts w:ascii="Times New Roman" w:hAnsi="Times New Roman"/>
          <w:i/>
          <w:iCs/>
          <w:szCs w:val="28"/>
        </w:rPr>
        <w:t>2</w:t>
      </w:r>
      <w:r w:rsidRPr="0024457F">
        <w:rPr>
          <w:rFonts w:ascii="Times New Roman" w:hAnsi="Times New Roman"/>
          <w:i/>
          <w:iCs/>
          <w:szCs w:val="28"/>
          <w:lang w:val="vi-VN"/>
        </w:rPr>
        <w:t>. Đối tượng áp dụng</w:t>
      </w:r>
    </w:p>
    <w:p w14:paraId="1FCDBCD9" w14:textId="77777777" w:rsidR="009706A4" w:rsidRPr="0024457F" w:rsidRDefault="009706A4" w:rsidP="005A1491">
      <w:pPr>
        <w:spacing w:before="60"/>
        <w:ind w:firstLine="720"/>
        <w:jc w:val="both"/>
        <w:rPr>
          <w:rFonts w:ascii="Times New Roman" w:hAnsi="Times New Roman"/>
          <w:szCs w:val="28"/>
        </w:rPr>
      </w:pPr>
      <w:r w:rsidRPr="0024457F">
        <w:rPr>
          <w:rFonts w:ascii="Times New Roman" w:hAnsi="Times New Roman"/>
          <w:szCs w:val="28"/>
        </w:rPr>
        <w:t xml:space="preserve">a) </w:t>
      </w:r>
      <w:r w:rsidRPr="0024457F">
        <w:rPr>
          <w:rFonts w:ascii="Times New Roman" w:hAnsi="Times New Roman"/>
          <w:szCs w:val="28"/>
          <w:lang w:val="vi-VN"/>
        </w:rPr>
        <w:t>Các</w:t>
      </w:r>
      <w:r w:rsidRPr="0024457F">
        <w:rPr>
          <w:rFonts w:ascii="Times New Roman" w:hAnsi="Times New Roman"/>
          <w:szCs w:val="28"/>
        </w:rPr>
        <w:t xml:space="preserve"> </w:t>
      </w:r>
      <w:r w:rsidRPr="0024457F">
        <w:rPr>
          <w:rFonts w:ascii="Times New Roman" w:hAnsi="Times New Roman"/>
          <w:bCs/>
          <w:szCs w:val="28"/>
        </w:rPr>
        <w:t>đơn vị sự nghiệp y tế công lập thuộc phạm vi quản lý của tỉnh Lạng Sơn.</w:t>
      </w:r>
    </w:p>
    <w:bookmarkEnd w:id="7"/>
    <w:p w14:paraId="32D2A32E" w14:textId="77777777" w:rsidR="009706A4" w:rsidRPr="0024457F" w:rsidRDefault="009706A4" w:rsidP="005A1491">
      <w:pPr>
        <w:tabs>
          <w:tab w:val="right" w:leader="dot" w:pos="8640"/>
        </w:tabs>
        <w:spacing w:before="60"/>
        <w:ind w:firstLine="720"/>
        <w:jc w:val="both"/>
        <w:rPr>
          <w:rFonts w:ascii="Times New Roman" w:hAnsi="Times New Roman"/>
          <w:szCs w:val="28"/>
        </w:rPr>
      </w:pPr>
      <w:r w:rsidRPr="0024457F">
        <w:rPr>
          <w:rFonts w:ascii="Times New Roman" w:hAnsi="Times New Roman"/>
          <w:szCs w:val="28"/>
          <w:shd w:val="clear" w:color="auto" w:fill="FFFFFF"/>
        </w:rPr>
        <w:t xml:space="preserve">b) </w:t>
      </w:r>
      <w:r w:rsidRPr="0024457F">
        <w:rPr>
          <w:rFonts w:ascii="Times New Roman" w:hAnsi="Times New Roman"/>
          <w:szCs w:val="28"/>
        </w:rPr>
        <w:t>Quyết định này không áp dụng đối với đơn vị sự nghiệp y tế công lập tự đảm bảo chi thường xuyên và chi đầu tư.</w:t>
      </w:r>
    </w:p>
    <w:p w14:paraId="55CAE716" w14:textId="77777777" w:rsidR="009706A4" w:rsidRPr="0024457F" w:rsidRDefault="009706A4" w:rsidP="005A1491">
      <w:pPr>
        <w:pStyle w:val="NormalWeb"/>
        <w:shd w:val="clear" w:color="auto" w:fill="FFFFFF"/>
        <w:spacing w:before="60" w:beforeAutospacing="0" w:after="0" w:afterAutospacing="0"/>
        <w:ind w:firstLine="720"/>
        <w:jc w:val="both"/>
        <w:rPr>
          <w:i/>
          <w:iCs/>
          <w:sz w:val="28"/>
          <w:szCs w:val="28"/>
        </w:rPr>
      </w:pPr>
      <w:r w:rsidRPr="0024457F">
        <w:rPr>
          <w:i/>
          <w:iCs/>
          <w:sz w:val="28"/>
          <w:szCs w:val="28"/>
          <w:shd w:val="clear" w:color="auto" w:fill="FFFFFF"/>
        </w:rPr>
        <w:t xml:space="preserve">3. </w:t>
      </w:r>
      <w:r w:rsidRPr="0024457F">
        <w:rPr>
          <w:bCs/>
          <w:i/>
          <w:iCs/>
          <w:sz w:val="28"/>
          <w:szCs w:val="28"/>
        </w:rPr>
        <w:t>Nguyên tắc trang bị, quản lý, sử dụng xe ô tô chuyên dùng trong lĩnh vực y tế</w:t>
      </w:r>
    </w:p>
    <w:p w14:paraId="64102CDA" w14:textId="77777777" w:rsidR="009706A4" w:rsidRPr="0024457F" w:rsidRDefault="009706A4" w:rsidP="005A1491">
      <w:pPr>
        <w:pStyle w:val="NormalWeb"/>
        <w:shd w:val="clear" w:color="auto" w:fill="FFFFFF"/>
        <w:spacing w:before="60" w:beforeAutospacing="0" w:after="0" w:afterAutospacing="0"/>
        <w:ind w:firstLine="720"/>
        <w:jc w:val="both"/>
        <w:rPr>
          <w:sz w:val="28"/>
          <w:szCs w:val="28"/>
        </w:rPr>
      </w:pPr>
      <w:r w:rsidRPr="0024457F">
        <w:rPr>
          <w:sz w:val="28"/>
          <w:szCs w:val="28"/>
        </w:rPr>
        <w:t>a) Tiêu chuẩn, định mức sử dụng xe ô tô chuyên dùng quy định tại Quyết định này được sử dụng làm căn cứ để: lập kế hoạch và dự toán ngân sách; giao, mua sắm, bố trí, khoán kinh phí sử dụng, thuê dịch vụ; quản lý, sử dụng và xử lý xe ô tô chuyên dùng trong lĩnh vực y tế.</w:t>
      </w:r>
    </w:p>
    <w:p w14:paraId="5B959CAE" w14:textId="77777777" w:rsidR="009706A4" w:rsidRPr="0024457F" w:rsidRDefault="009706A4" w:rsidP="005A1491">
      <w:pPr>
        <w:pStyle w:val="NormalWeb"/>
        <w:shd w:val="clear" w:color="auto" w:fill="FFFFFF"/>
        <w:spacing w:before="60" w:beforeAutospacing="0" w:after="0" w:afterAutospacing="0"/>
        <w:ind w:firstLine="720"/>
        <w:jc w:val="both"/>
        <w:rPr>
          <w:sz w:val="28"/>
          <w:szCs w:val="28"/>
        </w:rPr>
      </w:pPr>
      <w:r w:rsidRPr="0024457F">
        <w:rPr>
          <w:sz w:val="28"/>
          <w:szCs w:val="28"/>
        </w:rPr>
        <w:t>b) Số lượng xe ô tô chuyên dùng quy định tại khoản 4 Điều này là số lượng tối đa trang bị tại đơn vị.</w:t>
      </w:r>
    </w:p>
    <w:p w14:paraId="15A8B839" w14:textId="77777777" w:rsidR="009706A4" w:rsidRPr="0024457F" w:rsidRDefault="009706A4" w:rsidP="005A1491">
      <w:pPr>
        <w:pStyle w:val="NormalWeb"/>
        <w:shd w:val="clear" w:color="auto" w:fill="FFFFFF"/>
        <w:spacing w:before="60" w:beforeAutospacing="0" w:after="0" w:afterAutospacing="0"/>
        <w:ind w:firstLine="720"/>
        <w:jc w:val="both"/>
        <w:rPr>
          <w:sz w:val="28"/>
          <w:szCs w:val="28"/>
        </w:rPr>
      </w:pPr>
      <w:r w:rsidRPr="0024457F">
        <w:rPr>
          <w:sz w:val="28"/>
          <w:szCs w:val="28"/>
        </w:rPr>
        <w:lastRenderedPageBreak/>
        <w:t>c) Việc mua sắm xe ô tô chuyên dùng phải đảm bảo đúng quy định của pháp luật về mua sắm tài sản công và các văn bản pháp luật khác có liên quan.</w:t>
      </w:r>
    </w:p>
    <w:p w14:paraId="04B02399" w14:textId="5977E48C" w:rsidR="009706A4" w:rsidRPr="0024457F" w:rsidRDefault="009706A4" w:rsidP="005A1491">
      <w:pPr>
        <w:tabs>
          <w:tab w:val="right" w:leader="dot" w:pos="8640"/>
        </w:tabs>
        <w:spacing w:before="60"/>
        <w:ind w:firstLine="720"/>
        <w:jc w:val="both"/>
        <w:rPr>
          <w:rFonts w:ascii="Times New Roman" w:hAnsi="Times New Roman"/>
          <w:szCs w:val="28"/>
        </w:rPr>
      </w:pPr>
      <w:r w:rsidRPr="0024457F">
        <w:rPr>
          <w:rFonts w:ascii="Times New Roman" w:hAnsi="Times New Roman"/>
          <w:i/>
          <w:iCs/>
          <w:szCs w:val="28"/>
        </w:rPr>
        <w:t xml:space="preserve">4. Tiêu chuẩn, định mức sử dụng xe ô tô chuyên dùng trong lĩnh vực y tế </w:t>
      </w:r>
      <w:r w:rsidR="00A06F42">
        <w:rPr>
          <w:rFonts w:ascii="Times New Roman" w:hAnsi="Times New Roman"/>
          <w:i/>
          <w:iCs/>
          <w:szCs w:val="28"/>
        </w:rPr>
        <w:t>(</w:t>
      </w:r>
      <w:r w:rsidRPr="0024457F">
        <w:rPr>
          <w:rFonts w:ascii="Times New Roman" w:hAnsi="Times New Roman"/>
          <w:i/>
          <w:iCs/>
          <w:szCs w:val="28"/>
        </w:rPr>
        <w:t>được quy định chi tiết tại Phụ lục kèm theo</w:t>
      </w:r>
      <w:r w:rsidR="00A06F42">
        <w:rPr>
          <w:rFonts w:ascii="Times New Roman" w:hAnsi="Times New Roman"/>
          <w:i/>
          <w:iCs/>
          <w:szCs w:val="28"/>
        </w:rPr>
        <w:t xml:space="preserve"> Quyết định)</w:t>
      </w:r>
      <w:r w:rsidRPr="0024457F">
        <w:rPr>
          <w:rFonts w:ascii="Times New Roman" w:hAnsi="Times New Roman"/>
          <w:i/>
          <w:iCs/>
          <w:szCs w:val="28"/>
        </w:rPr>
        <w:t>,</w:t>
      </w:r>
      <w:r w:rsidRPr="0024457F">
        <w:rPr>
          <w:rFonts w:ascii="Times New Roman" w:hAnsi="Times New Roman"/>
          <w:szCs w:val="28"/>
        </w:rPr>
        <w:t xml:space="preserve"> cụ thể:</w:t>
      </w:r>
    </w:p>
    <w:p w14:paraId="5B7D6331" w14:textId="17990F98" w:rsidR="009706A4" w:rsidRPr="0024457F" w:rsidRDefault="009706A4" w:rsidP="005A1491">
      <w:pPr>
        <w:tabs>
          <w:tab w:val="right" w:leader="dot" w:pos="8640"/>
        </w:tabs>
        <w:spacing w:before="60"/>
        <w:ind w:firstLine="720"/>
        <w:jc w:val="both"/>
        <w:rPr>
          <w:rFonts w:ascii="Times New Roman" w:hAnsi="Times New Roman"/>
          <w:szCs w:val="28"/>
        </w:rPr>
      </w:pPr>
      <w:r w:rsidRPr="0024457F">
        <w:rPr>
          <w:rFonts w:ascii="Times New Roman" w:hAnsi="Times New Roman"/>
          <w:szCs w:val="28"/>
        </w:rPr>
        <w:t>4.1. Số lượng:</w:t>
      </w:r>
      <w:r w:rsidR="00155375">
        <w:rPr>
          <w:rFonts w:ascii="Times New Roman" w:hAnsi="Times New Roman"/>
          <w:szCs w:val="28"/>
        </w:rPr>
        <w:t xml:space="preserve"> 83 xe</w:t>
      </w:r>
    </w:p>
    <w:p w14:paraId="2C960689" w14:textId="197ACED9" w:rsidR="0067401D" w:rsidRPr="0024457F" w:rsidRDefault="00C06D04" w:rsidP="005A1491">
      <w:pPr>
        <w:tabs>
          <w:tab w:val="right" w:leader="dot" w:pos="8640"/>
        </w:tabs>
        <w:spacing w:before="60"/>
        <w:ind w:firstLine="720"/>
        <w:jc w:val="both"/>
        <w:rPr>
          <w:rFonts w:ascii="Times New Roman" w:hAnsi="Times New Roman"/>
          <w:szCs w:val="28"/>
          <w:lang w:val="vi-VN"/>
        </w:rPr>
      </w:pPr>
      <w:bookmarkStart w:id="8" w:name="_Hlk194348684"/>
      <w:r w:rsidRPr="0024457F">
        <w:rPr>
          <w:rFonts w:ascii="Times New Roman" w:hAnsi="Times New Roman"/>
          <w:i/>
          <w:iCs/>
          <w:szCs w:val="28"/>
        </w:rPr>
        <w:t>- Xe ô tô cứu thương</w:t>
      </w:r>
      <w:r w:rsidR="0067401D" w:rsidRPr="0024457F">
        <w:rPr>
          <w:rFonts w:ascii="Times New Roman" w:hAnsi="Times New Roman"/>
          <w:szCs w:val="28"/>
        </w:rPr>
        <w:t>:</w:t>
      </w:r>
      <w:r w:rsidR="00BC5339" w:rsidRPr="0024457F">
        <w:rPr>
          <w:rFonts w:ascii="Times New Roman" w:hAnsi="Times New Roman"/>
          <w:szCs w:val="28"/>
          <w:lang w:val="vi-VN"/>
        </w:rPr>
        <w:t xml:space="preserve"> 47 xe</w:t>
      </w:r>
      <w:r w:rsidR="00EC08BD" w:rsidRPr="0024457F">
        <w:rPr>
          <w:rFonts w:ascii="Times New Roman" w:hAnsi="Times New Roman"/>
          <w:szCs w:val="28"/>
          <w:lang w:val="vi-VN"/>
        </w:rPr>
        <w:t>.</w:t>
      </w:r>
    </w:p>
    <w:p w14:paraId="6C919A40" w14:textId="175E19C6" w:rsidR="0067401D" w:rsidRPr="0024457F" w:rsidRDefault="0067401D" w:rsidP="005A1491">
      <w:pPr>
        <w:tabs>
          <w:tab w:val="right" w:leader="dot" w:pos="8640"/>
        </w:tabs>
        <w:spacing w:before="60"/>
        <w:ind w:firstLine="720"/>
        <w:jc w:val="both"/>
        <w:rPr>
          <w:rFonts w:ascii="Times New Roman" w:hAnsi="Times New Roman"/>
          <w:color w:val="000000"/>
          <w:szCs w:val="28"/>
          <w:lang w:val="vi-VN"/>
        </w:rPr>
      </w:pPr>
      <w:r w:rsidRPr="0024457F">
        <w:rPr>
          <w:rFonts w:ascii="Times New Roman" w:hAnsi="Times New Roman"/>
          <w:i/>
          <w:iCs/>
          <w:szCs w:val="28"/>
        </w:rPr>
        <w:t xml:space="preserve">- </w:t>
      </w:r>
      <w:r w:rsidRPr="0024457F">
        <w:rPr>
          <w:rFonts w:ascii="Times New Roman" w:hAnsi="Times New Roman"/>
          <w:i/>
          <w:iCs/>
          <w:color w:val="000000"/>
          <w:szCs w:val="28"/>
        </w:rPr>
        <w:t>Xe ô tô chuyên dùng có kết cấu đặc biệt sử dụng trong lĩnh vực y tế</w:t>
      </w:r>
      <w:r w:rsidRPr="0024457F">
        <w:rPr>
          <w:rFonts w:ascii="Times New Roman" w:hAnsi="Times New Roman"/>
          <w:color w:val="000000"/>
          <w:szCs w:val="28"/>
        </w:rPr>
        <w:t>:</w:t>
      </w:r>
      <w:r w:rsidR="00BC5339" w:rsidRPr="0024457F">
        <w:rPr>
          <w:rFonts w:ascii="Times New Roman" w:hAnsi="Times New Roman"/>
          <w:color w:val="000000"/>
          <w:szCs w:val="28"/>
          <w:lang w:val="vi-VN"/>
        </w:rPr>
        <w:t xml:space="preserve"> 18 xe</w:t>
      </w:r>
      <w:r w:rsidR="00EC08BD" w:rsidRPr="0024457F">
        <w:rPr>
          <w:rFonts w:ascii="Times New Roman" w:hAnsi="Times New Roman"/>
          <w:color w:val="000000"/>
          <w:szCs w:val="28"/>
          <w:lang w:val="vi-VN"/>
        </w:rPr>
        <w:t>.</w:t>
      </w:r>
    </w:p>
    <w:p w14:paraId="31C866D1" w14:textId="77777777" w:rsidR="0067401D" w:rsidRPr="0024457F" w:rsidRDefault="0067401D" w:rsidP="005A1491">
      <w:pPr>
        <w:tabs>
          <w:tab w:val="right" w:leader="dot" w:pos="8640"/>
        </w:tabs>
        <w:spacing w:before="60"/>
        <w:ind w:firstLine="720"/>
        <w:jc w:val="both"/>
        <w:rPr>
          <w:rFonts w:ascii="Times New Roman" w:hAnsi="Times New Roman"/>
          <w:color w:val="000000"/>
          <w:szCs w:val="28"/>
        </w:rPr>
      </w:pPr>
      <w:r w:rsidRPr="0024457F">
        <w:rPr>
          <w:rFonts w:ascii="Times New Roman" w:hAnsi="Times New Roman"/>
          <w:color w:val="000000"/>
          <w:szCs w:val="28"/>
        </w:rPr>
        <w:t>+ Xe chụp X.quang lưu động: 02 xe.</w:t>
      </w:r>
    </w:p>
    <w:p w14:paraId="4A9C3FC7" w14:textId="275324AC" w:rsidR="0067401D" w:rsidRPr="0024457F" w:rsidRDefault="0067401D" w:rsidP="005A1491">
      <w:pPr>
        <w:tabs>
          <w:tab w:val="right" w:leader="dot" w:pos="8640"/>
        </w:tabs>
        <w:spacing w:before="60"/>
        <w:ind w:firstLine="720"/>
        <w:jc w:val="both"/>
        <w:rPr>
          <w:rFonts w:ascii="Times New Roman" w:hAnsi="Times New Roman"/>
          <w:color w:val="000000"/>
          <w:szCs w:val="28"/>
        </w:rPr>
      </w:pPr>
      <w:r w:rsidRPr="0024457F">
        <w:rPr>
          <w:rFonts w:ascii="Times New Roman" w:hAnsi="Times New Roman"/>
          <w:color w:val="000000"/>
          <w:szCs w:val="28"/>
        </w:rPr>
        <w:t xml:space="preserve">+ Xe vận chuyển vắc xin, sinh phẩm: </w:t>
      </w:r>
      <w:r w:rsidR="00BC5339" w:rsidRPr="0024457F">
        <w:rPr>
          <w:rFonts w:ascii="Times New Roman" w:hAnsi="Times New Roman"/>
          <w:color w:val="000000"/>
          <w:szCs w:val="28"/>
        </w:rPr>
        <w:t>0</w:t>
      </w:r>
      <w:r w:rsidR="00BC5339" w:rsidRPr="0024457F">
        <w:rPr>
          <w:rFonts w:ascii="Times New Roman" w:hAnsi="Times New Roman"/>
          <w:color w:val="000000"/>
          <w:szCs w:val="28"/>
          <w:lang w:val="vi-VN"/>
        </w:rPr>
        <w:t>1</w:t>
      </w:r>
      <w:r w:rsidR="00BC5339" w:rsidRPr="0024457F">
        <w:rPr>
          <w:rFonts w:ascii="Times New Roman" w:hAnsi="Times New Roman"/>
          <w:color w:val="000000"/>
          <w:szCs w:val="28"/>
        </w:rPr>
        <w:t xml:space="preserve"> xe.</w:t>
      </w:r>
    </w:p>
    <w:p w14:paraId="5E48CD64" w14:textId="118AEB8A" w:rsidR="0067401D" w:rsidRPr="0024457F" w:rsidRDefault="0067401D" w:rsidP="005A1491">
      <w:pPr>
        <w:tabs>
          <w:tab w:val="right" w:leader="dot" w:pos="8640"/>
        </w:tabs>
        <w:spacing w:before="60"/>
        <w:ind w:firstLine="720"/>
        <w:jc w:val="both"/>
        <w:rPr>
          <w:rFonts w:ascii="Times New Roman" w:hAnsi="Times New Roman"/>
          <w:color w:val="000000"/>
          <w:szCs w:val="28"/>
          <w:lang w:val="vi-VN"/>
        </w:rPr>
      </w:pPr>
      <w:r w:rsidRPr="0024457F">
        <w:rPr>
          <w:rFonts w:ascii="Times New Roman" w:hAnsi="Times New Roman"/>
          <w:color w:val="000000"/>
          <w:szCs w:val="28"/>
        </w:rPr>
        <w:t>+ Xe ô tô khác được thiết kế dành riêng cho các hoạt động khám bệnh, chữa bệnh, phòng, chống dịch, kiểm nghiệm:</w:t>
      </w:r>
      <w:r w:rsidR="00BC5339" w:rsidRPr="0024457F">
        <w:rPr>
          <w:rFonts w:ascii="Times New Roman" w:hAnsi="Times New Roman"/>
          <w:color w:val="000000"/>
          <w:szCs w:val="28"/>
          <w:lang w:val="vi-VN"/>
        </w:rPr>
        <w:t>15 xe</w:t>
      </w:r>
      <w:r w:rsidR="00EC08BD" w:rsidRPr="0024457F">
        <w:rPr>
          <w:rFonts w:ascii="Times New Roman" w:hAnsi="Times New Roman"/>
          <w:color w:val="000000"/>
          <w:szCs w:val="28"/>
          <w:lang w:val="vi-VN"/>
        </w:rPr>
        <w:t>.</w:t>
      </w:r>
    </w:p>
    <w:p w14:paraId="188564F8" w14:textId="115C0079" w:rsidR="00C06D04" w:rsidRPr="0024457F" w:rsidRDefault="0067401D" w:rsidP="005A1491">
      <w:pPr>
        <w:tabs>
          <w:tab w:val="right" w:leader="dot" w:pos="0"/>
        </w:tabs>
        <w:spacing w:before="60"/>
        <w:jc w:val="both"/>
        <w:rPr>
          <w:rFonts w:ascii="Times New Roman" w:hAnsi="Times New Roman"/>
          <w:lang w:val="vi-VN"/>
        </w:rPr>
      </w:pPr>
      <w:r w:rsidRPr="0024457F">
        <w:rPr>
          <w:rFonts w:ascii="Times New Roman" w:hAnsi="Times New Roman"/>
          <w:color w:val="000000"/>
        </w:rPr>
        <w:tab/>
      </w:r>
      <w:r w:rsidRPr="0024457F">
        <w:rPr>
          <w:rFonts w:ascii="Times New Roman" w:hAnsi="Times New Roman"/>
          <w:i/>
          <w:iCs/>
          <w:color w:val="000000"/>
        </w:rPr>
        <w:t>- Xe ô tô chuyên dùng có gắn hoặc sử dụng thiết bị chuyên dùng phục vụ hoạt động y tế</w:t>
      </w:r>
      <w:r w:rsidR="00BC5339" w:rsidRPr="0024457F">
        <w:rPr>
          <w:rFonts w:ascii="Times New Roman" w:hAnsi="Times New Roman"/>
          <w:i/>
          <w:iCs/>
          <w:lang w:val="vi-VN"/>
        </w:rPr>
        <w:t>:</w:t>
      </w:r>
      <w:r w:rsidR="00BC5339" w:rsidRPr="0024457F">
        <w:rPr>
          <w:rFonts w:ascii="Times New Roman" w:hAnsi="Times New Roman"/>
          <w:lang w:val="vi-VN"/>
        </w:rPr>
        <w:t xml:space="preserve"> 1</w:t>
      </w:r>
      <w:r w:rsidR="00EC08BD" w:rsidRPr="0024457F">
        <w:rPr>
          <w:rFonts w:ascii="Times New Roman" w:hAnsi="Times New Roman"/>
          <w:lang w:val="vi-VN"/>
        </w:rPr>
        <w:t>8</w:t>
      </w:r>
      <w:r w:rsidR="00BC5339" w:rsidRPr="0024457F">
        <w:rPr>
          <w:rFonts w:ascii="Times New Roman" w:hAnsi="Times New Roman"/>
          <w:lang w:val="vi-VN"/>
        </w:rPr>
        <w:t xml:space="preserve"> xe</w:t>
      </w:r>
      <w:r w:rsidR="00EC08BD" w:rsidRPr="0024457F">
        <w:rPr>
          <w:rFonts w:ascii="Times New Roman" w:hAnsi="Times New Roman"/>
          <w:lang w:val="vi-VN"/>
        </w:rPr>
        <w:t>.</w:t>
      </w:r>
    </w:p>
    <w:p w14:paraId="6E29C278" w14:textId="32CA2E39" w:rsidR="0067401D" w:rsidRPr="0024457F" w:rsidRDefault="0067401D" w:rsidP="005A1491">
      <w:pPr>
        <w:tabs>
          <w:tab w:val="right" w:leader="dot" w:pos="0"/>
        </w:tabs>
        <w:spacing w:before="60"/>
        <w:jc w:val="both"/>
        <w:rPr>
          <w:rFonts w:ascii="Times New Roman" w:hAnsi="Times New Roman"/>
          <w:color w:val="000000"/>
          <w:szCs w:val="28"/>
          <w:lang w:val="vi-VN"/>
        </w:rPr>
      </w:pPr>
      <w:r w:rsidRPr="0024457F">
        <w:rPr>
          <w:rFonts w:ascii="Times New Roman" w:hAnsi="Times New Roman"/>
        </w:rPr>
        <w:tab/>
        <w:t xml:space="preserve">+ </w:t>
      </w:r>
      <w:r w:rsidRPr="0024457F">
        <w:rPr>
          <w:rFonts w:ascii="Times New Roman" w:hAnsi="Times New Roman"/>
          <w:color w:val="000000"/>
          <w:szCs w:val="28"/>
        </w:rPr>
        <w:t>Xe chuyên dùng phục vụ công tác chăm sóc, bảo vệ sức khỏe cán bộ trung và cấp cao:</w:t>
      </w:r>
      <w:r w:rsidR="00BC5339" w:rsidRPr="0024457F">
        <w:rPr>
          <w:rFonts w:ascii="Times New Roman" w:hAnsi="Times New Roman"/>
          <w:color w:val="000000"/>
          <w:szCs w:val="28"/>
          <w:lang w:val="vi-VN"/>
        </w:rPr>
        <w:t xml:space="preserve"> 01 xe</w:t>
      </w:r>
      <w:r w:rsidR="00EC08BD" w:rsidRPr="0024457F">
        <w:rPr>
          <w:rFonts w:ascii="Times New Roman" w:hAnsi="Times New Roman"/>
          <w:color w:val="000000"/>
          <w:szCs w:val="28"/>
          <w:lang w:val="vi-VN"/>
        </w:rPr>
        <w:t>.</w:t>
      </w:r>
    </w:p>
    <w:p w14:paraId="50EC4858" w14:textId="7067B5E7" w:rsidR="0067401D" w:rsidRPr="0024457F" w:rsidRDefault="0067401D" w:rsidP="005A1491">
      <w:pPr>
        <w:tabs>
          <w:tab w:val="right" w:leader="dot" w:pos="0"/>
        </w:tabs>
        <w:spacing w:before="60"/>
        <w:jc w:val="both"/>
        <w:rPr>
          <w:rFonts w:ascii="Times New Roman" w:hAnsi="Times New Roman"/>
          <w:color w:val="000000"/>
          <w:szCs w:val="28"/>
          <w:lang w:val="vi-VN"/>
        </w:rPr>
      </w:pPr>
      <w:r w:rsidRPr="0024457F">
        <w:rPr>
          <w:rFonts w:ascii="Times New Roman" w:hAnsi="Times New Roman"/>
          <w:color w:val="000000"/>
          <w:szCs w:val="28"/>
        </w:rPr>
        <w:tab/>
        <w:t>+ Xe vận chuyển người bệnh:</w:t>
      </w:r>
      <w:r w:rsidR="00BC5339" w:rsidRPr="0024457F">
        <w:rPr>
          <w:rFonts w:ascii="Times New Roman" w:hAnsi="Times New Roman"/>
          <w:color w:val="000000"/>
          <w:szCs w:val="28"/>
          <w:lang w:val="vi-VN"/>
        </w:rPr>
        <w:t xml:space="preserve"> 12 xe</w:t>
      </w:r>
      <w:r w:rsidR="00EC08BD" w:rsidRPr="0024457F">
        <w:rPr>
          <w:rFonts w:ascii="Times New Roman" w:hAnsi="Times New Roman"/>
          <w:color w:val="000000"/>
          <w:szCs w:val="28"/>
          <w:lang w:val="vi-VN"/>
        </w:rPr>
        <w:t>.</w:t>
      </w:r>
    </w:p>
    <w:p w14:paraId="6A80F2C4" w14:textId="1640C32E" w:rsidR="00EC08BD" w:rsidRPr="0024457F" w:rsidRDefault="00EC08BD" w:rsidP="005A1491">
      <w:pPr>
        <w:tabs>
          <w:tab w:val="right" w:leader="dot" w:pos="0"/>
        </w:tabs>
        <w:spacing w:before="60"/>
        <w:jc w:val="both"/>
        <w:rPr>
          <w:rFonts w:ascii="Times New Roman" w:hAnsi="Times New Roman"/>
          <w:color w:val="000000"/>
          <w:szCs w:val="28"/>
          <w:lang w:val="vi-VN"/>
        </w:rPr>
      </w:pPr>
      <w:r w:rsidRPr="0024457F">
        <w:rPr>
          <w:rFonts w:ascii="Times New Roman" w:hAnsi="Times New Roman"/>
          <w:color w:val="000000"/>
          <w:szCs w:val="28"/>
          <w:lang w:val="vi-VN"/>
        </w:rPr>
        <w:tab/>
      </w:r>
      <w:r w:rsidRPr="0024457F">
        <w:rPr>
          <w:rFonts w:ascii="Times New Roman" w:hAnsi="Times New Roman"/>
          <w:color w:val="000000"/>
          <w:szCs w:val="28"/>
        </w:rPr>
        <w:t>+ Xe vận chuyển dụng cụ, vật tư, trang thiết bị y tế chuyên dùng trong lĩnh vực truyền nhiễm</w:t>
      </w:r>
      <w:r w:rsidRPr="0024457F">
        <w:rPr>
          <w:rFonts w:ascii="Times New Roman" w:hAnsi="Times New Roman"/>
          <w:color w:val="000000"/>
          <w:szCs w:val="28"/>
          <w:lang w:val="vi-VN"/>
        </w:rPr>
        <w:t>: 01 xe.</w:t>
      </w:r>
    </w:p>
    <w:p w14:paraId="4093E44B" w14:textId="3AA73A21" w:rsidR="00EC08BD" w:rsidRPr="0024457F" w:rsidRDefault="00EC08BD" w:rsidP="005A1491">
      <w:pPr>
        <w:tabs>
          <w:tab w:val="right" w:leader="dot" w:pos="0"/>
        </w:tabs>
        <w:spacing w:before="60"/>
        <w:jc w:val="both"/>
        <w:rPr>
          <w:rFonts w:ascii="Times New Roman" w:hAnsi="Times New Roman"/>
          <w:color w:val="000000"/>
          <w:szCs w:val="28"/>
        </w:rPr>
      </w:pPr>
      <w:r w:rsidRPr="0024457F">
        <w:rPr>
          <w:rFonts w:ascii="Times New Roman" w:hAnsi="Times New Roman"/>
          <w:color w:val="000000"/>
          <w:szCs w:val="28"/>
          <w:lang w:val="vi-VN"/>
        </w:rPr>
        <w:tab/>
      </w:r>
      <w:r w:rsidRPr="0024457F">
        <w:rPr>
          <w:rFonts w:ascii="Times New Roman" w:hAnsi="Times New Roman"/>
          <w:color w:val="000000"/>
          <w:szCs w:val="28"/>
          <w:vertAlign w:val="subscript"/>
          <w:lang w:val="vi-VN"/>
        </w:rPr>
        <w:t xml:space="preserve"> + </w:t>
      </w:r>
      <w:r w:rsidRPr="0024457F">
        <w:rPr>
          <w:rFonts w:ascii="Times New Roman" w:hAnsi="Times New Roman"/>
          <w:color w:val="000000"/>
          <w:szCs w:val="28"/>
        </w:rPr>
        <w:t xml:space="preserve">Xe giám định pháp y, xe vận chuyển tử thi: </w:t>
      </w:r>
      <w:r w:rsidRPr="0024457F">
        <w:rPr>
          <w:rFonts w:ascii="Times New Roman" w:hAnsi="Times New Roman"/>
          <w:color w:val="000000"/>
          <w:szCs w:val="28"/>
          <w:lang w:val="vi-VN"/>
        </w:rPr>
        <w:t>01 xe.</w:t>
      </w:r>
    </w:p>
    <w:p w14:paraId="06D27B15" w14:textId="3C6DDAD5" w:rsidR="0067401D" w:rsidRPr="0024457F" w:rsidRDefault="0067401D" w:rsidP="005A1491">
      <w:pPr>
        <w:tabs>
          <w:tab w:val="right" w:leader="dot" w:pos="0"/>
        </w:tabs>
        <w:spacing w:before="60"/>
        <w:jc w:val="both"/>
        <w:rPr>
          <w:rFonts w:ascii="Times New Roman" w:hAnsi="Times New Roman"/>
          <w:lang w:val="vi-VN"/>
        </w:rPr>
      </w:pPr>
      <w:r w:rsidRPr="0024457F">
        <w:rPr>
          <w:rFonts w:ascii="Times New Roman" w:hAnsi="Times New Roman"/>
          <w:color w:val="000000"/>
          <w:szCs w:val="28"/>
        </w:rPr>
        <w:tab/>
        <w:t>+ Xe chỉ đạo tuyến có gắn thiết bị chuyên dùng</w:t>
      </w:r>
      <w:r w:rsidR="00BC5339" w:rsidRPr="0024457F">
        <w:rPr>
          <w:rFonts w:ascii="Times New Roman" w:hAnsi="Times New Roman"/>
          <w:color w:val="000000"/>
          <w:szCs w:val="28"/>
          <w:lang w:val="vi-VN"/>
        </w:rPr>
        <w:t>: 03 xe</w:t>
      </w:r>
      <w:r w:rsidR="00EC08BD" w:rsidRPr="0024457F">
        <w:rPr>
          <w:rFonts w:ascii="Times New Roman" w:hAnsi="Times New Roman"/>
          <w:color w:val="000000"/>
          <w:szCs w:val="28"/>
          <w:lang w:val="vi-VN"/>
        </w:rPr>
        <w:t>.</w:t>
      </w:r>
    </w:p>
    <w:bookmarkEnd w:id="8"/>
    <w:p w14:paraId="16A719BC" w14:textId="6FEAA886" w:rsidR="009706A4" w:rsidRPr="0024457F" w:rsidRDefault="009706A4" w:rsidP="005A1491">
      <w:pPr>
        <w:spacing w:before="60"/>
        <w:ind w:firstLine="720"/>
        <w:jc w:val="both"/>
        <w:rPr>
          <w:rFonts w:ascii="Times New Roman" w:hAnsi="Times New Roman"/>
          <w:iCs/>
          <w:szCs w:val="28"/>
          <w:lang w:val="nl-NL"/>
        </w:rPr>
      </w:pPr>
      <w:r w:rsidRPr="0024457F">
        <w:rPr>
          <w:rFonts w:ascii="Times New Roman" w:hAnsi="Times New Roman"/>
          <w:szCs w:val="28"/>
        </w:rPr>
        <w:t xml:space="preserve">4.2. Giá xe ô tô: </w:t>
      </w:r>
      <w:r w:rsidRPr="0024457F">
        <w:rPr>
          <w:rFonts w:ascii="Times New Roman" w:hAnsi="Times New Roman"/>
          <w:iCs/>
          <w:szCs w:val="28"/>
          <w:lang w:val="nl-NL"/>
        </w:rPr>
        <w:t xml:space="preserve">Giá mua xe ô tô chuyên dùng trong tiêu chuẩn, định mức sử dụng xe ô tô chuyên dùng do UBND tỉnh quyết định bảo đảm phù hợp với giá mua trên thị trường của chủng loại xe tương ứng theo quy định tại khoản 3 Điều 17 </w:t>
      </w:r>
      <w:r w:rsidRPr="0024457F">
        <w:rPr>
          <w:rFonts w:ascii="Times New Roman" w:eastAsia="SimSun" w:hAnsi="Times New Roman"/>
          <w:szCs w:val="28"/>
          <w:lang w:val="nl-NL"/>
        </w:rPr>
        <w:t>Nghị định số 72/2023/NĐ-CP</w:t>
      </w:r>
      <w:r w:rsidRPr="0024457F">
        <w:rPr>
          <w:rFonts w:ascii="Times New Roman" w:hAnsi="Times New Roman"/>
          <w:iCs/>
          <w:szCs w:val="28"/>
          <w:lang w:val="nl-NL"/>
        </w:rPr>
        <w:t>.</w:t>
      </w:r>
    </w:p>
    <w:p w14:paraId="66E1602A" w14:textId="1142ED02" w:rsidR="0063744C" w:rsidRPr="0024457F" w:rsidRDefault="0063744C" w:rsidP="005A1491">
      <w:pPr>
        <w:spacing w:before="60"/>
        <w:ind w:firstLine="567"/>
        <w:rPr>
          <w:rFonts w:ascii="Times New Roman" w:hAnsi="Times New Roman"/>
          <w:b/>
          <w:bCs/>
          <w:szCs w:val="28"/>
          <w:lang w:val="en-SG"/>
        </w:rPr>
      </w:pPr>
      <w:r w:rsidRPr="0024457F">
        <w:rPr>
          <w:rFonts w:ascii="Times New Roman" w:hAnsi="Times New Roman"/>
          <w:b/>
          <w:bCs/>
          <w:szCs w:val="28"/>
          <w:lang w:val="en-SG"/>
        </w:rPr>
        <w:t xml:space="preserve">V. NHỮNG VẤN ĐỀ XIN Ý KIẾN </w:t>
      </w:r>
    </w:p>
    <w:p w14:paraId="7E1489E4" w14:textId="515F4F95" w:rsidR="00CA6146" w:rsidRPr="00A06F42" w:rsidRDefault="00CA6146" w:rsidP="005A1491">
      <w:pPr>
        <w:shd w:val="clear" w:color="auto" w:fill="FFFFFF"/>
        <w:spacing w:before="60"/>
        <w:ind w:firstLine="720"/>
        <w:jc w:val="both"/>
        <w:rPr>
          <w:rFonts w:ascii="Times New Roman" w:hAnsi="Times New Roman"/>
          <w:iCs/>
          <w:szCs w:val="28"/>
        </w:rPr>
      </w:pPr>
      <w:r w:rsidRPr="00CA6146">
        <w:rPr>
          <w:rFonts w:ascii="Times New Roman" w:hAnsi="Times New Roman"/>
          <w:b/>
          <w:bCs/>
          <w:iCs/>
          <w:szCs w:val="28"/>
          <w:lang w:val="pt-BR"/>
        </w:rPr>
        <w:t>1. Về sự cần thiết ban hành quyết định</w:t>
      </w:r>
      <w:r>
        <w:rPr>
          <w:rFonts w:ascii="Times New Roman" w:hAnsi="Times New Roman"/>
          <w:iCs/>
          <w:szCs w:val="28"/>
          <w:lang w:val="pt-BR"/>
        </w:rPr>
        <w:t xml:space="preserve"> thay thế</w:t>
      </w:r>
      <w:r w:rsidRPr="00CA6146">
        <w:rPr>
          <w:rFonts w:ascii="Times New Roman" w:eastAsia="SimSun" w:hAnsi="Times New Roman"/>
          <w:szCs w:val="28"/>
          <w:lang w:val="vi-VN"/>
        </w:rPr>
        <w:t xml:space="preserve"> </w:t>
      </w:r>
      <w:r w:rsidRPr="0024457F">
        <w:rPr>
          <w:rFonts w:ascii="Times New Roman" w:eastAsia="SimSun" w:hAnsi="Times New Roman"/>
          <w:szCs w:val="28"/>
          <w:lang w:val="vi-VN"/>
        </w:rPr>
        <w:t xml:space="preserve">Quyết định số 09/2021/QĐ-UBND ngày 29/4/2021 về việc ban hành tiêu chuẩn, định mức sử dụng xe ô tô chuyên dùng trong lĩnh vực y tế trang bị cho các đơn vị sự nghiệp y tế công lập thuộc </w:t>
      </w:r>
      <w:r w:rsidRPr="00A06F42">
        <w:rPr>
          <w:rFonts w:ascii="Times New Roman" w:eastAsia="SimSun" w:hAnsi="Times New Roman"/>
          <w:szCs w:val="28"/>
          <w:lang w:val="vi-VN"/>
        </w:rPr>
        <w:t>phạm vi quản lý của tỉnh Lạng Sơn</w:t>
      </w:r>
      <w:r w:rsidRPr="00A06F42">
        <w:rPr>
          <w:rFonts w:ascii="Times New Roman" w:eastAsia="SimSun" w:hAnsi="Times New Roman"/>
          <w:szCs w:val="28"/>
        </w:rPr>
        <w:t>:</w:t>
      </w:r>
    </w:p>
    <w:p w14:paraId="7DCCA9FF" w14:textId="632B2C1E" w:rsidR="00CA6146" w:rsidRPr="00A06F42" w:rsidRDefault="00CA6146" w:rsidP="005A1491">
      <w:pPr>
        <w:shd w:val="clear" w:color="auto" w:fill="FFFFFF"/>
        <w:spacing w:before="60"/>
        <w:ind w:firstLine="720"/>
        <w:jc w:val="both"/>
        <w:rPr>
          <w:rFonts w:ascii="Times New Roman" w:hAnsi="Times New Roman"/>
          <w:lang w:val="nl-NL"/>
        </w:rPr>
      </w:pPr>
      <w:r w:rsidRPr="00A06F42">
        <w:rPr>
          <w:rFonts w:ascii="Times New Roman" w:hAnsi="Times New Roman"/>
          <w:b/>
          <w:bCs/>
          <w:i/>
          <w:iCs/>
          <w:lang w:val="pt-BR"/>
        </w:rPr>
        <w:t xml:space="preserve">1.1  Căn cứ Điều 24 </w:t>
      </w:r>
      <w:r w:rsidRPr="00A06F42">
        <w:rPr>
          <w:rFonts w:ascii="Times New Roman" w:hAnsi="Times New Roman"/>
          <w:b/>
          <w:bCs/>
          <w:i/>
          <w:iCs/>
          <w:lang w:val="nl-NL"/>
        </w:rPr>
        <w:t>Nghị định số 72/2023/NĐ-CP của Chính phủ</w:t>
      </w:r>
      <w:r w:rsidRPr="00A06F42">
        <w:rPr>
          <w:rStyle w:val="FootnoteReference"/>
          <w:rFonts w:ascii="Times New Roman" w:hAnsi="Times New Roman"/>
          <w:lang w:val="nl-NL"/>
        </w:rPr>
        <w:footnoteReference w:id="1"/>
      </w:r>
      <w:r w:rsidRPr="00A06F42">
        <w:rPr>
          <w:rFonts w:ascii="Times New Roman" w:hAnsi="Times New Roman"/>
          <w:lang w:val="nl-NL"/>
        </w:rPr>
        <w:t>:</w:t>
      </w:r>
    </w:p>
    <w:p w14:paraId="2FA290FA" w14:textId="77777777" w:rsidR="00CA6146" w:rsidRPr="00A06F42" w:rsidRDefault="00CA6146" w:rsidP="005A1491">
      <w:pPr>
        <w:shd w:val="clear" w:color="auto" w:fill="FFFFFF"/>
        <w:spacing w:before="60"/>
        <w:ind w:firstLine="720"/>
        <w:jc w:val="both"/>
        <w:rPr>
          <w:rFonts w:ascii="Times New Roman" w:hAnsi="Times New Roman"/>
          <w:i/>
          <w:iCs/>
        </w:rPr>
      </w:pPr>
      <w:r w:rsidRPr="00A06F42">
        <w:rPr>
          <w:rFonts w:ascii="Times New Roman" w:hAnsi="Times New Roman"/>
          <w:i/>
          <w:iCs/>
        </w:rPr>
        <w:t>1. Căn cứ danh mục xe ô tô chuyên dùng quy định tại </w:t>
      </w:r>
      <w:bookmarkStart w:id="9" w:name="tc_50"/>
      <w:r w:rsidRPr="00A06F42">
        <w:rPr>
          <w:rFonts w:ascii="Times New Roman" w:hAnsi="Times New Roman"/>
          <w:i/>
          <w:iCs/>
        </w:rPr>
        <w:t>Điều 16 Nghị định này</w:t>
      </w:r>
      <w:bookmarkEnd w:id="9"/>
      <w:r w:rsidRPr="00A06F42">
        <w:rPr>
          <w:rFonts w:ascii="Times New Roman" w:hAnsi="Times New Roman"/>
          <w:i/>
          <w:iCs/>
        </w:rPr>
        <w:t>, cơ quan, người có thẩm quyền ban hành tiêu chuẩn, định mức sử dụng xe ô tô chuyên dùng quy định tại </w:t>
      </w:r>
      <w:bookmarkStart w:id="10" w:name="tc_51"/>
      <w:r w:rsidRPr="00A06F42">
        <w:rPr>
          <w:rFonts w:ascii="Times New Roman" w:hAnsi="Times New Roman"/>
          <w:i/>
          <w:iCs/>
        </w:rPr>
        <w:t>Điều 17 Nghị định này</w:t>
      </w:r>
      <w:bookmarkEnd w:id="10"/>
      <w:r w:rsidRPr="00A06F42">
        <w:rPr>
          <w:rFonts w:ascii="Times New Roman" w:hAnsi="Times New Roman"/>
          <w:i/>
          <w:iCs/>
        </w:rPr>
        <w:t> rà soát lại các quyết định đã ban hành của mình về tiêu chuẩn, định mức sử dụng xe ô tô chuyên dùng theo quy định tại Nghị định số </w:t>
      </w:r>
      <w:bookmarkStart w:id="11" w:name="tvpllink_eelhuyxjzk_5"/>
      <w:r w:rsidRPr="00A06F42">
        <w:rPr>
          <w:rFonts w:ascii="Times New Roman" w:hAnsi="Times New Roman"/>
          <w:i/>
          <w:iCs/>
        </w:rPr>
        <w:fldChar w:fldCharType="begin"/>
      </w:r>
      <w:r w:rsidRPr="00A06F42">
        <w:rPr>
          <w:rFonts w:ascii="Times New Roman" w:hAnsi="Times New Roman"/>
          <w:i/>
          <w:iCs/>
        </w:rPr>
        <w:instrText>HYPERLINK "https://thuvienphapluat.vn/van-ban/tai-chinh-nha-nuoc/nghi-dinh-04-2019-nd-cp-quy-dinh-tieu-chuan-dinh-muc-su-dung-xe-o-to-404821.aspx" \t "_blank"</w:instrText>
      </w:r>
      <w:r w:rsidRPr="00A06F42">
        <w:rPr>
          <w:rFonts w:ascii="Times New Roman" w:hAnsi="Times New Roman"/>
          <w:i/>
          <w:iCs/>
        </w:rPr>
      </w:r>
      <w:r w:rsidRPr="00A06F42">
        <w:rPr>
          <w:rFonts w:ascii="Times New Roman" w:hAnsi="Times New Roman"/>
          <w:i/>
          <w:iCs/>
        </w:rPr>
        <w:fldChar w:fldCharType="separate"/>
      </w:r>
      <w:r w:rsidRPr="00A06F42">
        <w:rPr>
          <w:rStyle w:val="Hyperlink"/>
          <w:rFonts w:ascii="Times New Roman" w:hAnsi="Times New Roman"/>
          <w:i/>
          <w:iCs/>
          <w:color w:val="auto"/>
          <w:u w:val="none"/>
        </w:rPr>
        <w:t>04/2019/NĐ-CP</w:t>
      </w:r>
      <w:r w:rsidRPr="00A06F42">
        <w:rPr>
          <w:rFonts w:ascii="Times New Roman" w:hAnsi="Times New Roman"/>
          <w:i/>
          <w:iCs/>
        </w:rPr>
        <w:fldChar w:fldCharType="end"/>
      </w:r>
      <w:bookmarkEnd w:id="11"/>
      <w:r w:rsidRPr="00A06F42">
        <w:rPr>
          <w:rFonts w:ascii="Times New Roman" w:hAnsi="Times New Roman"/>
          <w:i/>
          <w:iCs/>
        </w:rPr>
        <w:t> để xử lý như sau:</w:t>
      </w:r>
    </w:p>
    <w:p w14:paraId="0AA08BAF" w14:textId="77777777" w:rsidR="00CA6146" w:rsidRPr="00A06F42" w:rsidRDefault="00CA6146" w:rsidP="005A1491">
      <w:pPr>
        <w:shd w:val="clear" w:color="auto" w:fill="FFFFFF"/>
        <w:spacing w:before="60"/>
        <w:ind w:firstLine="720"/>
        <w:jc w:val="both"/>
        <w:rPr>
          <w:rFonts w:ascii="Times New Roman" w:hAnsi="Times New Roman"/>
          <w:i/>
          <w:iCs/>
        </w:rPr>
      </w:pPr>
      <w:r w:rsidRPr="00A06F42">
        <w:rPr>
          <w:rFonts w:ascii="Times New Roman" w:hAnsi="Times New Roman"/>
          <w:i/>
          <w:iCs/>
        </w:rPr>
        <w:t>a) Đối với các quyết định ban hành tiêu chuẩn, định mức sử dụng xe ô tô chuyên dùng thuộc danh mục quy định tại </w:t>
      </w:r>
      <w:bookmarkStart w:id="12" w:name="tc_52"/>
      <w:r w:rsidRPr="00A06F42">
        <w:rPr>
          <w:rFonts w:ascii="Times New Roman" w:hAnsi="Times New Roman"/>
          <w:i/>
          <w:iCs/>
        </w:rPr>
        <w:t>Điều 16 Nghị định này</w:t>
      </w:r>
      <w:bookmarkEnd w:id="12"/>
      <w:r w:rsidRPr="00A06F42">
        <w:rPr>
          <w:rFonts w:ascii="Times New Roman" w:hAnsi="Times New Roman"/>
          <w:i/>
          <w:iCs/>
        </w:rPr>
        <w:t> mà đã được ban hành theo đúng thẩm quyền và trình tự quy định tại Nghị định số </w:t>
      </w:r>
      <w:bookmarkStart w:id="13" w:name="tvpllink_eelhuyxjzk_6"/>
      <w:r w:rsidRPr="00A06F42">
        <w:rPr>
          <w:rFonts w:ascii="Times New Roman" w:hAnsi="Times New Roman"/>
          <w:i/>
          <w:iCs/>
        </w:rPr>
        <w:fldChar w:fldCharType="begin"/>
      </w:r>
      <w:r w:rsidRPr="00A06F42">
        <w:rPr>
          <w:rFonts w:ascii="Times New Roman" w:hAnsi="Times New Roman"/>
          <w:i/>
          <w:iCs/>
        </w:rPr>
        <w:instrText>HYPERLINK "https://thuvienphapluat.vn/van-ban/tai-chinh-nha-nuoc/nghi-dinh-04-2019-nd-cp-quy-dinh-tieu-chuan-dinh-muc-su-dung-xe-o-to-404821.aspx" \t "_blank"</w:instrText>
      </w:r>
      <w:r w:rsidRPr="00A06F42">
        <w:rPr>
          <w:rFonts w:ascii="Times New Roman" w:hAnsi="Times New Roman"/>
          <w:i/>
          <w:iCs/>
        </w:rPr>
      </w:r>
      <w:r w:rsidRPr="00A06F42">
        <w:rPr>
          <w:rFonts w:ascii="Times New Roman" w:hAnsi="Times New Roman"/>
          <w:i/>
          <w:iCs/>
        </w:rPr>
        <w:fldChar w:fldCharType="separate"/>
      </w:r>
      <w:r w:rsidRPr="00A06F42">
        <w:rPr>
          <w:rStyle w:val="Hyperlink"/>
          <w:rFonts w:ascii="Times New Roman" w:hAnsi="Times New Roman"/>
          <w:i/>
          <w:iCs/>
          <w:color w:val="auto"/>
          <w:u w:val="none"/>
        </w:rPr>
        <w:t>04/2019/NĐ-</w:t>
      </w:r>
      <w:r w:rsidRPr="00A06F42">
        <w:rPr>
          <w:rStyle w:val="Hyperlink"/>
          <w:rFonts w:ascii="Times New Roman" w:hAnsi="Times New Roman"/>
          <w:i/>
          <w:iCs/>
          <w:color w:val="auto"/>
          <w:u w:val="none"/>
        </w:rPr>
        <w:lastRenderedPageBreak/>
        <w:t>CP</w:t>
      </w:r>
      <w:r w:rsidRPr="00A06F42">
        <w:rPr>
          <w:rFonts w:ascii="Times New Roman" w:hAnsi="Times New Roman"/>
          <w:i/>
          <w:iCs/>
        </w:rPr>
        <w:fldChar w:fldCharType="end"/>
      </w:r>
      <w:bookmarkEnd w:id="13"/>
      <w:r w:rsidRPr="00A06F42">
        <w:rPr>
          <w:rFonts w:ascii="Times New Roman" w:hAnsi="Times New Roman"/>
          <w:i/>
          <w:iCs/>
        </w:rPr>
        <w:t> và</w:t>
      </w:r>
      <w:r w:rsidRPr="00A06F42">
        <w:rPr>
          <w:rFonts w:ascii="Times New Roman" w:hAnsi="Times New Roman"/>
          <w:b/>
          <w:bCs/>
          <w:i/>
          <w:iCs/>
        </w:rPr>
        <w:t xml:space="preserve"> tiêu chuẩn, định mức đã ban hành vẫn còn phù hợp</w:t>
      </w:r>
      <w:r w:rsidRPr="00A06F42">
        <w:rPr>
          <w:rFonts w:ascii="Times New Roman" w:hAnsi="Times New Roman"/>
          <w:i/>
          <w:iCs/>
        </w:rPr>
        <w:t xml:space="preserve"> </w:t>
      </w:r>
      <w:r w:rsidRPr="00A06F42">
        <w:rPr>
          <w:rFonts w:ascii="Times New Roman" w:hAnsi="Times New Roman"/>
          <w:b/>
          <w:bCs/>
          <w:i/>
          <w:iCs/>
        </w:rPr>
        <w:t>thì được tiếp tục thực hiện theo các quyết định đó cho đến khi có văn bản thay thế</w:t>
      </w:r>
      <w:r w:rsidRPr="00A06F42">
        <w:rPr>
          <w:rFonts w:ascii="Times New Roman" w:hAnsi="Times New Roman"/>
          <w:i/>
          <w:iCs/>
        </w:rPr>
        <w:t>. Cơ quan, người có thẩm quyền ban hành tiêu chuẩn, định mức sử dụng xe ô tô chuyên dùng có trách nhiệm thông báo cho các đối tượng chịu sự tác động bằng văn bản và đăng tải công khai trên Cổng thông tin điện tử của bộ, cơ quan trung ương, tỉnh, thành phố trực thuộc trung ương.</w:t>
      </w:r>
    </w:p>
    <w:p w14:paraId="4C1B6947" w14:textId="77777777" w:rsidR="00CA6146" w:rsidRPr="00CA6146" w:rsidRDefault="00CA6146" w:rsidP="005A1491">
      <w:pPr>
        <w:shd w:val="clear" w:color="auto" w:fill="FFFFFF"/>
        <w:spacing w:before="60"/>
        <w:ind w:firstLine="720"/>
        <w:jc w:val="both"/>
        <w:rPr>
          <w:rFonts w:ascii="Times New Roman" w:hAnsi="Times New Roman"/>
          <w:i/>
          <w:iCs/>
        </w:rPr>
      </w:pPr>
      <w:r w:rsidRPr="00A06F42">
        <w:rPr>
          <w:rFonts w:ascii="Times New Roman" w:hAnsi="Times New Roman"/>
          <w:i/>
          <w:iCs/>
        </w:rPr>
        <w:t xml:space="preserve">b) Các trường hợp khác, cơ quan, người có thẩm quyền phải ban hành tiêu chuẩn, định mức xe ô tô chuyên dùng quy định </w:t>
      </w:r>
      <w:r w:rsidRPr="00CA6146">
        <w:rPr>
          <w:rFonts w:ascii="Times New Roman" w:hAnsi="Times New Roman"/>
          <w:i/>
          <w:iCs/>
        </w:rPr>
        <w:t>tại </w:t>
      </w:r>
      <w:bookmarkStart w:id="14" w:name="tc_53"/>
      <w:r w:rsidRPr="00CA6146">
        <w:rPr>
          <w:rFonts w:ascii="Times New Roman" w:hAnsi="Times New Roman"/>
          <w:i/>
          <w:iCs/>
        </w:rPr>
        <w:t>Điều 16, Điều 17 Nghị định này</w:t>
      </w:r>
      <w:bookmarkEnd w:id="14"/>
      <w:r w:rsidRPr="00CA6146">
        <w:rPr>
          <w:rFonts w:ascii="Times New Roman" w:hAnsi="Times New Roman"/>
          <w:i/>
          <w:iCs/>
        </w:rPr>
        <w:t> trong thời hạn 12 tháng kể từ ngày Nghị định này có hiệu lực thi hành. Trong thời gian cơ quan, người có thẩm quyền chưa ban hành tiêu chuẩn, định mức sử dụng xe ô tô chuyên dùng theo quy định tại </w:t>
      </w:r>
      <w:bookmarkStart w:id="15" w:name="tc_54"/>
      <w:r w:rsidRPr="00CA6146">
        <w:rPr>
          <w:rFonts w:ascii="Times New Roman" w:hAnsi="Times New Roman"/>
          <w:i/>
          <w:iCs/>
        </w:rPr>
        <w:t>Điều 16, Điều 17 Nghị định này</w:t>
      </w:r>
      <w:bookmarkEnd w:id="15"/>
      <w:r w:rsidRPr="00CA6146">
        <w:rPr>
          <w:rFonts w:ascii="Times New Roman" w:hAnsi="Times New Roman"/>
          <w:i/>
          <w:iCs/>
        </w:rPr>
        <w:t>…</w:t>
      </w:r>
    </w:p>
    <w:p w14:paraId="52A2A52E" w14:textId="13D948FB" w:rsidR="00CA6146" w:rsidRPr="00CA6146" w:rsidRDefault="00CA6146" w:rsidP="005A1491">
      <w:pPr>
        <w:shd w:val="clear" w:color="auto" w:fill="FFFFFF"/>
        <w:spacing w:before="60"/>
        <w:ind w:firstLine="720"/>
        <w:jc w:val="both"/>
        <w:rPr>
          <w:rFonts w:ascii="Times New Roman" w:eastAsia="SimSun" w:hAnsi="Times New Roman"/>
          <w:b/>
          <w:i/>
          <w:iCs/>
        </w:rPr>
      </w:pPr>
      <w:r w:rsidRPr="00CA6146">
        <w:rPr>
          <w:rFonts w:ascii="Times New Roman" w:hAnsi="Times New Roman"/>
          <w:b/>
          <w:i/>
          <w:iCs/>
          <w:lang w:val="nl-NL"/>
        </w:rPr>
        <w:t xml:space="preserve">1.2.  </w:t>
      </w:r>
      <w:r w:rsidRPr="00CA6146">
        <w:rPr>
          <w:rFonts w:ascii="Times New Roman" w:eastAsia="SimSun" w:hAnsi="Times New Roman"/>
          <w:b/>
          <w:i/>
          <w:iCs/>
        </w:rPr>
        <w:t xml:space="preserve">Theo </w:t>
      </w:r>
      <w:r w:rsidRPr="00CA6146">
        <w:rPr>
          <w:rFonts w:ascii="Times New Roman" w:eastAsia="SimSun" w:hAnsi="Times New Roman"/>
          <w:b/>
          <w:i/>
          <w:iCs/>
          <w:lang w:val="vi-VN"/>
        </w:rPr>
        <w:t>Thông tư số 31/2024/TT-BYT của Bộ trưởng Bộ Y tế</w:t>
      </w:r>
      <w:r w:rsidRPr="00CA6146">
        <w:rPr>
          <w:rFonts w:ascii="Times New Roman" w:eastAsia="SimSun" w:hAnsi="Times New Roman"/>
          <w:b/>
          <w:i/>
          <w:iCs/>
        </w:rPr>
        <w:t xml:space="preserve"> </w:t>
      </w:r>
      <w:r w:rsidRPr="00CA6146">
        <w:rPr>
          <w:rStyle w:val="FootnoteReference"/>
          <w:rFonts w:ascii="Times New Roman" w:eastAsia="SimSun" w:hAnsi="Times New Roman"/>
          <w:b/>
          <w:i/>
          <w:iCs/>
          <w:lang w:val="vi-VN"/>
        </w:rPr>
        <w:footnoteReference w:id="2"/>
      </w:r>
      <w:r w:rsidRPr="00CA6146">
        <w:rPr>
          <w:rFonts w:ascii="Times New Roman" w:eastAsia="SimSun" w:hAnsi="Times New Roman"/>
          <w:b/>
          <w:i/>
          <w:iCs/>
        </w:rPr>
        <w:t xml:space="preserve">: </w:t>
      </w:r>
      <w:bookmarkStart w:id="16" w:name="dieu_6"/>
    </w:p>
    <w:p w14:paraId="44A7AE20" w14:textId="77777777" w:rsidR="00CA6146" w:rsidRPr="00CA6146" w:rsidRDefault="00CA6146" w:rsidP="005A1491">
      <w:pPr>
        <w:shd w:val="clear" w:color="auto" w:fill="FFFFFF"/>
        <w:spacing w:before="60"/>
        <w:ind w:firstLine="720"/>
        <w:jc w:val="both"/>
        <w:rPr>
          <w:rFonts w:ascii="Times New Roman" w:hAnsi="Times New Roman"/>
          <w:i/>
          <w:iCs/>
          <w:lang w:val="vi-VN" w:eastAsia="vi-VN"/>
        </w:rPr>
      </w:pPr>
      <w:r w:rsidRPr="00CA6146">
        <w:rPr>
          <w:rFonts w:ascii="Times New Roman" w:hAnsi="Times New Roman"/>
          <w:i/>
          <w:iCs/>
          <w:lang w:val="vi-VN" w:eastAsia="vi-VN"/>
        </w:rPr>
        <w:t>Điều 6. Điều khoản chuyển tiếp</w:t>
      </w:r>
      <w:bookmarkEnd w:id="16"/>
      <w:r w:rsidRPr="00CA6146">
        <w:rPr>
          <w:rFonts w:ascii="Times New Roman" w:hAnsi="Times New Roman"/>
          <w:i/>
          <w:iCs/>
          <w:lang w:eastAsia="vi-VN"/>
        </w:rPr>
        <w:t>:</w:t>
      </w:r>
      <w:r w:rsidRPr="00CA6146">
        <w:rPr>
          <w:rFonts w:ascii="Times New Roman" w:hAnsi="Times New Roman"/>
          <w:b/>
          <w:bCs/>
          <w:i/>
          <w:iCs/>
          <w:lang w:eastAsia="vi-VN"/>
        </w:rPr>
        <w:t xml:space="preserve"> </w:t>
      </w:r>
      <w:r w:rsidRPr="00CA6146">
        <w:rPr>
          <w:rFonts w:ascii="Times New Roman" w:hAnsi="Times New Roman"/>
          <w:i/>
          <w:iCs/>
          <w:lang w:val="vi-VN" w:eastAsia="vi-VN"/>
        </w:rPr>
        <w:t xml:space="preserve">Các quyết định về tiêu chuẩn, định mức sử dụng xe ô tô chuyên dùng thuộc lĩnh vực y tế đã được ban hành trước ngày Thông tư này có hiệu lực thi hành được tiếp tục áp dụng </w:t>
      </w:r>
      <w:r w:rsidRPr="00CA6146">
        <w:rPr>
          <w:rFonts w:ascii="Times New Roman" w:hAnsi="Times New Roman"/>
          <w:b/>
          <w:bCs/>
          <w:i/>
          <w:iCs/>
          <w:lang w:val="vi-VN" w:eastAsia="vi-VN"/>
        </w:rPr>
        <w:t>nếu phù hợp với quy định của Thông tư này mà không phải trình phê duyệt lại và đơn vị không có nhu cầu thay đổi định mức</w:t>
      </w:r>
      <w:r w:rsidRPr="00CA6146">
        <w:rPr>
          <w:rFonts w:ascii="Times New Roman" w:hAnsi="Times New Roman"/>
          <w:i/>
          <w:iCs/>
          <w:lang w:val="vi-VN" w:eastAsia="vi-VN"/>
        </w:rPr>
        <w:t>.</w:t>
      </w:r>
    </w:p>
    <w:p w14:paraId="6FCFE859" w14:textId="2F13FA47" w:rsidR="00CA6146" w:rsidRPr="00CA6146" w:rsidRDefault="00CA6146" w:rsidP="005A1491">
      <w:pPr>
        <w:widowControl w:val="0"/>
        <w:tabs>
          <w:tab w:val="right" w:leader="dot" w:pos="0"/>
        </w:tabs>
        <w:spacing w:before="60"/>
        <w:jc w:val="both"/>
        <w:rPr>
          <w:rFonts w:ascii="Times New Roman" w:eastAsia="SimSun" w:hAnsi="Times New Roman"/>
          <w:i/>
          <w:iCs/>
        </w:rPr>
      </w:pPr>
      <w:r w:rsidRPr="00CA6146">
        <w:rPr>
          <w:rFonts w:ascii="Times New Roman" w:hAnsi="Times New Roman"/>
          <w:bCs/>
        </w:rPr>
        <w:tab/>
      </w:r>
      <w:r w:rsidRPr="00CA6146">
        <w:rPr>
          <w:rFonts w:ascii="Times New Roman" w:hAnsi="Times New Roman"/>
          <w:b/>
          <w:i/>
          <w:iCs/>
        </w:rPr>
        <w:t>1.3. Sở Y tế sau khi rà soát</w:t>
      </w:r>
      <w:r w:rsidRPr="00CA6146">
        <w:rPr>
          <w:rFonts w:ascii="Times New Roman" w:hAnsi="Times New Roman"/>
          <w:bCs/>
        </w:rPr>
        <w:t xml:space="preserve"> tổng hợp nhu cầu đề xuất của các đơn vị đa số </w:t>
      </w:r>
      <w:r w:rsidRPr="00CA6146">
        <w:rPr>
          <w:rFonts w:ascii="Times New Roman" w:eastAsia="SimSun" w:hAnsi="Times New Roman"/>
          <w:b/>
          <w:bCs/>
        </w:rPr>
        <w:t xml:space="preserve"> vẫn giữ nguyên/giảm </w:t>
      </w:r>
      <w:r w:rsidRPr="00CA6146">
        <w:rPr>
          <w:rFonts w:ascii="Times New Roman" w:eastAsia="SimSun" w:hAnsi="Times New Roman"/>
        </w:rPr>
        <w:t>so với</w:t>
      </w:r>
      <w:r w:rsidRPr="00CA6146">
        <w:rPr>
          <w:rFonts w:ascii="Times New Roman" w:eastAsia="SimSun" w:hAnsi="Times New Roman"/>
          <w:b/>
          <w:bCs/>
        </w:rPr>
        <w:t xml:space="preserve"> </w:t>
      </w:r>
      <w:r w:rsidRPr="00CA6146">
        <w:rPr>
          <w:rFonts w:ascii="Times New Roman" w:hAnsi="Times New Roman"/>
          <w:bCs/>
        </w:rPr>
        <w:t xml:space="preserve">tiêu chuẩn định mức đã được phê duyệt tại </w:t>
      </w:r>
      <w:bookmarkStart w:id="17" w:name="_Hlk175673026"/>
      <w:r w:rsidRPr="00CA6146">
        <w:rPr>
          <w:rFonts w:ascii="Times New Roman" w:hAnsi="Times New Roman"/>
          <w:lang w:val="vi-VN"/>
        </w:rPr>
        <w:t>Quyết định số 0</w:t>
      </w:r>
      <w:r w:rsidRPr="00CA6146">
        <w:rPr>
          <w:rFonts w:ascii="Times New Roman" w:hAnsi="Times New Roman"/>
        </w:rPr>
        <w:t>9</w:t>
      </w:r>
      <w:r w:rsidRPr="00CA6146">
        <w:rPr>
          <w:rFonts w:ascii="Times New Roman" w:hAnsi="Times New Roman"/>
          <w:lang w:val="vi-VN"/>
        </w:rPr>
        <w:t xml:space="preserve">/2021/QĐ-UBND ngày 29/4/2021 </w:t>
      </w:r>
      <w:bookmarkEnd w:id="17"/>
      <w:r w:rsidRPr="00CA6146">
        <w:rPr>
          <w:rFonts w:ascii="Times New Roman" w:hAnsi="Times New Roman"/>
        </w:rPr>
        <w:t xml:space="preserve">của UBND tỉnh Lạng Sơn </w:t>
      </w:r>
      <w:r w:rsidRPr="00CA6146">
        <w:rPr>
          <w:rFonts w:ascii="Times New Roman" w:eastAsia="SimSun" w:hAnsi="Times New Roman"/>
          <w:lang w:val="vi-VN"/>
        </w:rPr>
        <w:t>về việc ban hành tiêu chuẩn, định mức sử dụng xe ô tô chuyên dùng trong lĩnh vực y tế trang bị cho các đơn vị sự nghiệp y tế công lập thuộc phạm vi quản lý của tỉnh Lạng Sơn</w:t>
      </w:r>
      <w:r w:rsidRPr="00CA6146">
        <w:rPr>
          <w:rFonts w:ascii="Times New Roman" w:eastAsia="SimSun" w:hAnsi="Times New Roman"/>
        </w:rPr>
        <w:t xml:space="preserve"> </w:t>
      </w:r>
      <w:r w:rsidRPr="00CA6146">
        <w:rPr>
          <w:rFonts w:ascii="Times New Roman" w:eastAsia="SimSun" w:hAnsi="Times New Roman"/>
          <w:i/>
          <w:iCs/>
          <w:lang w:val="vi-VN"/>
        </w:rPr>
        <w:t>(sau đây gọi là Quyết định số 09/2021/QĐ-UBND)</w:t>
      </w:r>
      <w:r w:rsidRPr="00CA6146">
        <w:rPr>
          <w:rFonts w:ascii="Times New Roman" w:eastAsia="SimSun" w:hAnsi="Times New Roman"/>
          <w:i/>
          <w:iCs/>
        </w:rPr>
        <w:t xml:space="preserve"> </w:t>
      </w:r>
    </w:p>
    <w:p w14:paraId="16119FA9" w14:textId="3DFD8AF8" w:rsidR="00CA6146" w:rsidRPr="00CA6146" w:rsidRDefault="00CA6146" w:rsidP="005A1491">
      <w:pPr>
        <w:widowControl w:val="0"/>
        <w:tabs>
          <w:tab w:val="right" w:leader="dot" w:pos="0"/>
        </w:tabs>
        <w:spacing w:before="60"/>
        <w:jc w:val="both"/>
        <w:rPr>
          <w:rFonts w:ascii="Times New Roman" w:hAnsi="Times New Roman"/>
          <w:bCs/>
        </w:rPr>
      </w:pPr>
      <w:r w:rsidRPr="00CA6146">
        <w:rPr>
          <w:rFonts w:ascii="Times New Roman" w:eastAsia="SimSun" w:hAnsi="Times New Roman"/>
          <w:i/>
          <w:iCs/>
        </w:rPr>
        <w:tab/>
      </w:r>
      <w:r w:rsidRPr="00CA6146">
        <w:rPr>
          <w:rFonts w:ascii="Times New Roman" w:eastAsia="SimSun" w:hAnsi="Times New Roman"/>
        </w:rPr>
        <w:t>(</w:t>
      </w:r>
      <w:r w:rsidRPr="00CA6146">
        <w:rPr>
          <w:rFonts w:ascii="Times New Roman" w:hAnsi="Times New Roman"/>
          <w:bCs/>
        </w:rPr>
        <w:t xml:space="preserve">Chi tiết tại phụ lục </w:t>
      </w:r>
      <w:r w:rsidR="00A06F42">
        <w:rPr>
          <w:rFonts w:ascii="Times New Roman" w:hAnsi="Times New Roman"/>
          <w:bCs/>
        </w:rPr>
        <w:t xml:space="preserve">số 01 </w:t>
      </w:r>
      <w:r w:rsidR="0071140D">
        <w:rPr>
          <w:rFonts w:ascii="Times New Roman" w:hAnsi="Times New Roman"/>
          <w:bCs/>
        </w:rPr>
        <w:t xml:space="preserve">và văn bản đề xuất của các đơn vị gửi </w:t>
      </w:r>
      <w:r w:rsidRPr="00CA6146">
        <w:rPr>
          <w:rFonts w:ascii="Times New Roman" w:hAnsi="Times New Roman"/>
          <w:bCs/>
        </w:rPr>
        <w:t xml:space="preserve">kèm theo). </w:t>
      </w:r>
    </w:p>
    <w:p w14:paraId="3D26DDA7" w14:textId="1B84858D" w:rsidR="00CA6146" w:rsidRPr="00CA6146" w:rsidRDefault="00CA6146" w:rsidP="005A1491">
      <w:pPr>
        <w:widowControl w:val="0"/>
        <w:tabs>
          <w:tab w:val="right" w:leader="dot" w:pos="0"/>
        </w:tabs>
        <w:spacing w:before="60"/>
        <w:jc w:val="both"/>
        <w:rPr>
          <w:rFonts w:ascii="Times New Roman" w:hAnsi="Times New Roman"/>
        </w:rPr>
      </w:pPr>
      <w:r w:rsidRPr="00CA6146">
        <w:rPr>
          <w:rFonts w:ascii="Times New Roman" w:hAnsi="Times New Roman"/>
          <w:bCs/>
        </w:rPr>
        <w:tab/>
      </w:r>
      <w:r w:rsidRPr="00CA6146">
        <w:rPr>
          <w:rFonts w:ascii="Times New Roman" w:hAnsi="Times New Roman"/>
          <w:b/>
          <w:i/>
          <w:iCs/>
        </w:rPr>
        <w:t>1.4. Về giá mua xe ô tô</w:t>
      </w:r>
      <w:r w:rsidRPr="00CA6146">
        <w:rPr>
          <w:rFonts w:ascii="Times New Roman" w:hAnsi="Times New Roman"/>
          <w:bCs/>
        </w:rPr>
        <w:t xml:space="preserve">: (1) Theo </w:t>
      </w:r>
      <w:r w:rsidRPr="00CA6146">
        <w:rPr>
          <w:rFonts w:ascii="Times New Roman" w:hAnsi="Times New Roman"/>
          <w:lang w:val="vi-VN"/>
        </w:rPr>
        <w:t>Quyết định số 0</w:t>
      </w:r>
      <w:r w:rsidRPr="00CA6146">
        <w:rPr>
          <w:rFonts w:ascii="Times New Roman" w:hAnsi="Times New Roman"/>
        </w:rPr>
        <w:t>9</w:t>
      </w:r>
      <w:r w:rsidRPr="00CA6146">
        <w:rPr>
          <w:rFonts w:ascii="Times New Roman" w:hAnsi="Times New Roman"/>
          <w:lang w:val="vi-VN"/>
        </w:rPr>
        <w:t xml:space="preserve">/2021/QĐ-UBND </w:t>
      </w:r>
      <w:r w:rsidRPr="00CA6146">
        <w:rPr>
          <w:rFonts w:ascii="Times New Roman" w:eastAsia="SimSun" w:hAnsi="Times New Roman"/>
        </w:rPr>
        <w:t>phê duyệt đơn giá tối đa</w:t>
      </w:r>
      <w:r w:rsidRPr="00CA6146">
        <w:rPr>
          <w:rFonts w:ascii="Times New Roman" w:hAnsi="Times New Roman"/>
          <w:bCs/>
        </w:rPr>
        <w:t xml:space="preserve"> đối với xe ô tô cứu thương thông thường là 1.500 triệu đồng/xe (2) Theo quy định tại Khoản 3, Điều </w:t>
      </w:r>
      <w:bookmarkStart w:id="18" w:name="dieu_17"/>
      <w:r w:rsidRPr="00CA6146">
        <w:rPr>
          <w:rFonts w:ascii="Times New Roman" w:hAnsi="Times New Roman"/>
        </w:rPr>
        <w:t>17</w:t>
      </w:r>
      <w:bookmarkEnd w:id="18"/>
      <w:r w:rsidRPr="00CA6146">
        <w:rPr>
          <w:rFonts w:ascii="Times New Roman" w:hAnsi="Times New Roman"/>
          <w:bCs/>
          <w:lang w:val="nl-NL"/>
        </w:rPr>
        <w:t xml:space="preserve"> Nghị định số 72/2023/NĐ-CP quy định: </w:t>
      </w:r>
      <w:bookmarkStart w:id="19" w:name="_Hlk192237889"/>
      <w:r w:rsidRPr="00CA6146">
        <w:rPr>
          <w:rFonts w:ascii="Times New Roman" w:hAnsi="Times New Roman"/>
          <w:i/>
          <w:iCs/>
        </w:rPr>
        <w:t>“ Giá mua xe ô tô chuyên dùng trong tiêu chuẩn, định mức sử dụng xe ô tô chuyên dùng do cơ quan, người có thẩm quyền quy định tại khoản 1, khoản 2 Điều này ban hành được xác định phù hợp với giá mua trên thị trường của chủng loại xe tương ứng</w:t>
      </w:r>
      <w:bookmarkEnd w:id="19"/>
      <w:r w:rsidRPr="00CA6146">
        <w:rPr>
          <w:rFonts w:ascii="Times New Roman" w:hAnsi="Times New Roman"/>
          <w:i/>
          <w:iCs/>
        </w:rPr>
        <w:t>”</w:t>
      </w:r>
      <w:r w:rsidRPr="00CA6146">
        <w:rPr>
          <w:rFonts w:ascii="Times New Roman" w:hAnsi="Times New Roman"/>
        </w:rPr>
        <w:t>, do vậy cần thay đổi cho phù hợp</w:t>
      </w:r>
      <w:r w:rsidR="0071140D">
        <w:rPr>
          <w:rFonts w:ascii="Times New Roman" w:hAnsi="Times New Roman"/>
        </w:rPr>
        <w:t xml:space="preserve"> với quy định hiện hành</w:t>
      </w:r>
      <w:r w:rsidRPr="00CA6146">
        <w:rPr>
          <w:rFonts w:ascii="Times New Roman" w:hAnsi="Times New Roman"/>
        </w:rPr>
        <w:t>.</w:t>
      </w:r>
    </w:p>
    <w:p w14:paraId="17121F8B" w14:textId="3037134C" w:rsidR="00CA6146" w:rsidRPr="00CA6146" w:rsidRDefault="00CA6146" w:rsidP="005A1491">
      <w:pPr>
        <w:widowControl w:val="0"/>
        <w:tabs>
          <w:tab w:val="right" w:leader="dot" w:pos="0"/>
        </w:tabs>
        <w:spacing w:before="60"/>
        <w:jc w:val="both"/>
        <w:rPr>
          <w:rFonts w:ascii="Times New Roman" w:hAnsi="Times New Roman"/>
          <w:i/>
          <w:iCs/>
        </w:rPr>
      </w:pPr>
      <w:r w:rsidRPr="00CA6146">
        <w:rPr>
          <w:rFonts w:ascii="Times New Roman" w:hAnsi="Times New Roman"/>
        </w:rPr>
        <w:tab/>
      </w:r>
      <w:r w:rsidRPr="00CA6146">
        <w:rPr>
          <w:rFonts w:ascii="Times New Roman" w:hAnsi="Times New Roman"/>
          <w:b/>
          <w:bCs/>
          <w:i/>
          <w:iCs/>
        </w:rPr>
        <w:t>1.5. Căn cứ Luật số 64/2025</w:t>
      </w:r>
      <w:r w:rsidRPr="00CA6146">
        <w:rPr>
          <w:rFonts w:ascii="Times New Roman" w:hAnsi="Times New Roman"/>
        </w:rPr>
        <w:t xml:space="preserve"> Luật ban hành văn bản quy phạm pháp luật </w:t>
      </w:r>
      <w:r w:rsidRPr="00CA6146">
        <w:rPr>
          <w:rFonts w:ascii="Times New Roman" w:hAnsi="Times New Roman"/>
          <w:i/>
          <w:iCs/>
        </w:rPr>
        <w:t>(có hiệu lực từ ngày 01/4/2025)</w:t>
      </w:r>
      <w:r w:rsidRPr="00CA6146">
        <w:rPr>
          <w:rFonts w:ascii="Times New Roman" w:hAnsi="Times New Roman"/>
        </w:rPr>
        <w:t xml:space="preserve">: </w:t>
      </w:r>
      <w:r w:rsidRPr="00CA6146">
        <w:rPr>
          <w:rFonts w:ascii="Times New Roman" w:hAnsi="Times New Roman"/>
          <w:i/>
          <w:iCs/>
        </w:rPr>
        <w:t xml:space="preserve">Khoản 4 Điều 8: </w:t>
      </w:r>
      <w:r w:rsidRPr="00CA6146">
        <w:rPr>
          <w:rFonts w:ascii="Times New Roman" w:hAnsi="Times New Roman"/>
          <w:i/>
          <w:iCs/>
          <w:lang w:val="en"/>
        </w:rPr>
        <w:t>Ban hành văn b</w:t>
      </w:r>
      <w:r w:rsidRPr="00CA6146">
        <w:rPr>
          <w:rFonts w:ascii="Times New Roman" w:hAnsi="Times New Roman"/>
          <w:i/>
          <w:iCs/>
        </w:rPr>
        <w:t xml:space="preserve">ản quy phạm pháp luật thay thế văn bản quy phạm pháp luật hiện hành thuộc một trong các trường hợp sau đây: </w:t>
      </w:r>
      <w:r w:rsidRPr="00CA6146">
        <w:rPr>
          <w:rFonts w:ascii="Times New Roman" w:hAnsi="Times New Roman"/>
          <w:i/>
          <w:iCs/>
          <w:lang w:val="en"/>
        </w:rPr>
        <w:t>a) Thay đ</w:t>
      </w:r>
      <w:r w:rsidRPr="00CA6146">
        <w:rPr>
          <w:rFonts w:ascii="Times New Roman" w:hAnsi="Times New Roman"/>
          <w:i/>
          <w:iCs/>
        </w:rPr>
        <w:t xml:space="preserve">ổi cơ bản chính sách, phạm vi điều chỉnh, đối tượng áp dụng; </w:t>
      </w:r>
      <w:r w:rsidRPr="00CA6146">
        <w:rPr>
          <w:rFonts w:ascii="Times New Roman" w:hAnsi="Times New Roman"/>
          <w:i/>
          <w:iCs/>
          <w:lang w:val="en"/>
        </w:rPr>
        <w:t>b) S</w:t>
      </w:r>
      <w:r w:rsidRPr="00CA6146">
        <w:rPr>
          <w:rFonts w:ascii="Times New Roman" w:hAnsi="Times New Roman"/>
          <w:i/>
          <w:iCs/>
        </w:rPr>
        <w:t>ửa đổi, bổ sung về nội dung quá một phần hai tổng số điều.</w:t>
      </w:r>
    </w:p>
    <w:p w14:paraId="2D50E31A" w14:textId="77777777" w:rsidR="00CA6146" w:rsidRPr="00CA6146" w:rsidRDefault="00CA6146" w:rsidP="005A1491">
      <w:pPr>
        <w:shd w:val="clear" w:color="auto" w:fill="FFFFFF"/>
        <w:spacing w:before="60"/>
        <w:ind w:firstLine="720"/>
        <w:jc w:val="both"/>
        <w:rPr>
          <w:rFonts w:ascii="Times New Roman" w:eastAsia="SimSun" w:hAnsi="Times New Roman"/>
        </w:rPr>
      </w:pPr>
      <w:r w:rsidRPr="00CA6146">
        <w:rPr>
          <w:rFonts w:ascii="Times New Roman" w:hAnsi="Times New Roman"/>
        </w:rPr>
        <w:t xml:space="preserve">Dự thảo </w:t>
      </w:r>
      <w:r w:rsidRPr="00CA6146">
        <w:rPr>
          <w:rFonts w:ascii="Times New Roman" w:hAnsi="Times New Roman"/>
          <w:lang w:val="vi-VN"/>
        </w:rPr>
        <w:t xml:space="preserve">Quyết định </w:t>
      </w:r>
      <w:r w:rsidRPr="00CA6146">
        <w:rPr>
          <w:rFonts w:ascii="Times New Roman" w:hAnsi="Times New Roman"/>
        </w:rPr>
        <w:t xml:space="preserve">để thay thế Quyết định </w:t>
      </w:r>
      <w:r w:rsidRPr="00CA6146">
        <w:rPr>
          <w:rFonts w:ascii="Times New Roman" w:hAnsi="Times New Roman"/>
          <w:lang w:val="vi-VN"/>
        </w:rPr>
        <w:t>số 0</w:t>
      </w:r>
      <w:r w:rsidRPr="00CA6146">
        <w:rPr>
          <w:rFonts w:ascii="Times New Roman" w:hAnsi="Times New Roman"/>
        </w:rPr>
        <w:t>9</w:t>
      </w:r>
      <w:r w:rsidRPr="00CA6146">
        <w:rPr>
          <w:rFonts w:ascii="Times New Roman" w:hAnsi="Times New Roman"/>
          <w:lang w:val="vi-VN"/>
        </w:rPr>
        <w:t xml:space="preserve">/2021/QĐ-UBND ngày 29/4/2021 </w:t>
      </w:r>
      <w:r w:rsidRPr="00CA6146">
        <w:rPr>
          <w:rFonts w:ascii="Times New Roman" w:eastAsia="SimSun" w:hAnsi="Times New Roman"/>
          <w:lang w:val="vi-VN"/>
        </w:rPr>
        <w:t xml:space="preserve">của </w:t>
      </w:r>
      <w:r w:rsidRPr="00CA6146">
        <w:rPr>
          <w:rFonts w:ascii="Times New Roman" w:eastAsia="SimSun" w:hAnsi="Times New Roman"/>
        </w:rPr>
        <w:t xml:space="preserve">UBND </w:t>
      </w:r>
      <w:r w:rsidRPr="00CA6146">
        <w:rPr>
          <w:rFonts w:ascii="Times New Roman" w:eastAsia="SimSun" w:hAnsi="Times New Roman"/>
          <w:lang w:val="vi-VN"/>
        </w:rPr>
        <w:t xml:space="preserve">tỉnh ban hành tiêu chuẩn, định mức sử dụng xe ô tô chuyên dùng trong lĩnh vực y tế trang bị cho các đơn vị sự nghiệp y tế công lập thuộc </w:t>
      </w:r>
      <w:r w:rsidRPr="00CA6146">
        <w:rPr>
          <w:rFonts w:ascii="Times New Roman" w:eastAsia="SimSun" w:hAnsi="Times New Roman"/>
          <w:lang w:val="vi-VN"/>
        </w:rPr>
        <w:lastRenderedPageBreak/>
        <w:t>phạm vi quản lý của tỉnh Lạng Sơn</w:t>
      </w:r>
      <w:r w:rsidRPr="00CA6146">
        <w:rPr>
          <w:rFonts w:ascii="Times New Roman" w:eastAsia="SimSun" w:hAnsi="Times New Roman"/>
        </w:rPr>
        <w:t xml:space="preserve"> có thay đổi về (1) căn cứ pháp lý ban hành; (2) Điều 1 thay đổi 01 nội dung trong phạm vi điều chỉnh và đơn giá tối đa đối với xe ô tô cứu thương thông thường; (3) bổ sung thêm 01 Điều </w:t>
      </w:r>
      <w:r w:rsidRPr="00CA6146">
        <w:rPr>
          <w:rFonts w:ascii="Times New Roman" w:hAnsi="Times New Roman"/>
          <w:lang w:val="pt-BR"/>
        </w:rPr>
        <w:t>Trách nhiệm của Sở Y tế...</w:t>
      </w:r>
    </w:p>
    <w:p w14:paraId="13251A7D" w14:textId="1A64AB81" w:rsidR="00CA6146" w:rsidRPr="00CA6146" w:rsidRDefault="00CA6146" w:rsidP="005A1491">
      <w:pPr>
        <w:shd w:val="clear" w:color="auto" w:fill="FFFFFF"/>
        <w:spacing w:before="60"/>
        <w:ind w:firstLine="720"/>
        <w:jc w:val="both"/>
        <w:rPr>
          <w:rFonts w:ascii="Times New Roman" w:hAnsi="Times New Roman"/>
          <w:lang w:val="pt-BR"/>
        </w:rPr>
      </w:pPr>
      <w:r w:rsidRPr="00CA6146">
        <w:rPr>
          <w:rFonts w:ascii="Times New Roman" w:hAnsi="Times New Roman"/>
        </w:rPr>
        <w:t xml:space="preserve">→ Từ những lý do trên, </w:t>
      </w:r>
      <w:r>
        <w:rPr>
          <w:rFonts w:ascii="Times New Roman" w:hAnsi="Times New Roman"/>
        </w:rPr>
        <w:t xml:space="preserve">Sở Y tế </w:t>
      </w:r>
      <w:r w:rsidRPr="00CA6146">
        <w:rPr>
          <w:rFonts w:ascii="Times New Roman" w:hAnsi="Times New Roman"/>
        </w:rPr>
        <w:t xml:space="preserve">xin ý kiến về sự cần thiết, điều kiện ban hành Quyết định ban hành tiêu chuẩn, định mức sử dụng xe ô tô chuyên dùng trong lĩnh vực y tế cho các đơn vị sự nghiệp y tế công lập thuộc phạm vi quản lý của tỉnh Lạng Sơn thay thế </w:t>
      </w:r>
      <w:r w:rsidRPr="00CA6146">
        <w:rPr>
          <w:rFonts w:ascii="Times New Roman" w:eastAsia="SimSun" w:hAnsi="Times New Roman"/>
          <w:lang w:val="vi-VN"/>
        </w:rPr>
        <w:t xml:space="preserve">Quyết định số 09/2021/QĐ-UBND ngày 29/4/2021 </w:t>
      </w:r>
      <w:r w:rsidRPr="00CA6146">
        <w:rPr>
          <w:rFonts w:ascii="Times New Roman" w:eastAsia="SimSun" w:hAnsi="Times New Roman"/>
        </w:rPr>
        <w:t xml:space="preserve">của UBND tỉnh Lạng Sơn </w:t>
      </w:r>
      <w:r w:rsidRPr="00CA6146">
        <w:rPr>
          <w:rFonts w:ascii="Times New Roman" w:eastAsia="SimSun" w:hAnsi="Times New Roman"/>
          <w:lang w:val="vi-VN"/>
        </w:rPr>
        <w:t>về việc ban hành tiêu chuẩn, định mức sử dụng xe ô tô chuyên dùng trong lĩnh vực y tế trang bị cho các đơn vị sự nghiệp y tế công lập thuộc phạm vi quản lý của tỉnh Lạng Sơn</w:t>
      </w:r>
      <w:r w:rsidRPr="00CA6146">
        <w:rPr>
          <w:rFonts w:ascii="Times New Roman" w:eastAsia="SimSun" w:hAnsi="Times New Roman"/>
        </w:rPr>
        <w:t>.</w:t>
      </w:r>
    </w:p>
    <w:p w14:paraId="6F332B15" w14:textId="312F28A4" w:rsidR="0063744C" w:rsidRPr="0024457F" w:rsidRDefault="00CA6146" w:rsidP="005A1491">
      <w:pPr>
        <w:shd w:val="clear" w:color="auto" w:fill="FFFFFF"/>
        <w:spacing w:before="60"/>
        <w:ind w:firstLine="720"/>
        <w:jc w:val="both"/>
        <w:rPr>
          <w:rFonts w:ascii="Times New Roman" w:hAnsi="Times New Roman"/>
          <w:iCs/>
          <w:szCs w:val="28"/>
          <w:lang w:val="pt-BR"/>
        </w:rPr>
      </w:pPr>
      <w:r w:rsidRPr="00CA6146">
        <w:rPr>
          <w:rFonts w:ascii="Times New Roman" w:hAnsi="Times New Roman"/>
          <w:b/>
          <w:bCs/>
          <w:iCs/>
          <w:szCs w:val="28"/>
          <w:lang w:val="pt-BR"/>
        </w:rPr>
        <w:t xml:space="preserve">2. </w:t>
      </w:r>
      <w:r w:rsidR="0063744C" w:rsidRPr="00CA6146">
        <w:rPr>
          <w:rFonts w:ascii="Times New Roman" w:hAnsi="Times New Roman"/>
          <w:iCs/>
          <w:szCs w:val="28"/>
          <w:lang w:val="pt-BR"/>
        </w:rPr>
        <w:t>Đề nghị Uỷ</w:t>
      </w:r>
      <w:r w:rsidR="0063744C" w:rsidRPr="0024457F">
        <w:rPr>
          <w:rFonts w:ascii="Times New Roman" w:hAnsi="Times New Roman"/>
          <w:iCs/>
          <w:szCs w:val="28"/>
          <w:lang w:val="pt-BR"/>
        </w:rPr>
        <w:t xml:space="preserve"> ban nhân dân tỉnh ban hành văn bản xin ý kiến của Thường trực Hội đồng nhân dân tỉnh theo quy định.</w:t>
      </w:r>
    </w:p>
    <w:p w14:paraId="1908C030" w14:textId="037E4B2A" w:rsidR="0063744C" w:rsidRPr="0024457F" w:rsidRDefault="0063744C" w:rsidP="005A1491">
      <w:pPr>
        <w:tabs>
          <w:tab w:val="right" w:leader="dot" w:pos="0"/>
        </w:tabs>
        <w:spacing w:before="60"/>
        <w:jc w:val="both"/>
        <w:rPr>
          <w:rFonts w:ascii="Times New Roman" w:hAnsi="Times New Roman"/>
          <w:szCs w:val="28"/>
        </w:rPr>
      </w:pPr>
      <w:r w:rsidRPr="0024457F">
        <w:rPr>
          <w:rFonts w:ascii="Times New Roman" w:hAnsi="Times New Roman"/>
          <w:b/>
          <w:szCs w:val="28"/>
        </w:rPr>
        <w:tab/>
      </w:r>
      <w:r w:rsidRPr="0024457F">
        <w:rPr>
          <w:rFonts w:ascii="Times New Roman" w:hAnsi="Times New Roman"/>
          <w:bCs/>
          <w:szCs w:val="28"/>
        </w:rPr>
        <w:t xml:space="preserve">Trên đây là Tờ trình về </w:t>
      </w:r>
      <w:r w:rsidRPr="0024457F">
        <w:rPr>
          <w:rFonts w:ascii="Times New Roman" w:hAnsi="Times New Roman"/>
          <w:bCs/>
          <w:szCs w:val="28"/>
          <w:lang w:val="vi-VN"/>
        </w:rPr>
        <w:t>Dự thảo</w:t>
      </w:r>
      <w:r w:rsidRPr="0024457F">
        <w:rPr>
          <w:rFonts w:ascii="Times New Roman" w:hAnsi="Times New Roman"/>
          <w:bCs/>
          <w:szCs w:val="28"/>
        </w:rPr>
        <w:t xml:space="preserve"> Quyết định </w:t>
      </w:r>
      <w:r w:rsidR="00EA216C" w:rsidRPr="0024457F">
        <w:rPr>
          <w:rFonts w:ascii="Times New Roman" w:hAnsi="Times New Roman"/>
          <w:bCs/>
          <w:szCs w:val="28"/>
        </w:rPr>
        <w:t>tiêu chuẩn, định mức sử dụng xe ô tô chuyên dùng trong lĩnh vực y tế trang bị cho các đơn vị sự nghiệp y tế công lập thuộc phạm vi quản lý của tỉnh Lạng Sơn</w:t>
      </w:r>
      <w:r w:rsidRPr="0024457F">
        <w:rPr>
          <w:rFonts w:ascii="Times New Roman" w:hAnsi="Times New Roman"/>
          <w:bCs/>
          <w:szCs w:val="28"/>
        </w:rPr>
        <w:t xml:space="preserve">, </w:t>
      </w:r>
      <w:r w:rsidRPr="0024457F">
        <w:rPr>
          <w:rFonts w:ascii="Times New Roman" w:hAnsi="Times New Roman"/>
          <w:color w:val="000000"/>
          <w:szCs w:val="28"/>
          <w:lang w:val="vi-VN"/>
        </w:rPr>
        <w:t xml:space="preserve">Sở </w:t>
      </w:r>
      <w:r w:rsidRPr="0024457F">
        <w:rPr>
          <w:rFonts w:ascii="Times New Roman" w:hAnsi="Times New Roman"/>
          <w:color w:val="000000"/>
          <w:szCs w:val="28"/>
        </w:rPr>
        <w:t xml:space="preserve">Y tế kính </w:t>
      </w:r>
      <w:r w:rsidRPr="0024457F">
        <w:rPr>
          <w:rFonts w:ascii="Times New Roman" w:hAnsi="Times New Roman"/>
          <w:color w:val="000000"/>
          <w:szCs w:val="28"/>
          <w:lang w:val="vi-VN"/>
        </w:rPr>
        <w:t>trình Ủy ban nhân dân tỉnh xem xét</w:t>
      </w:r>
      <w:r w:rsidRPr="0024457F">
        <w:rPr>
          <w:rFonts w:ascii="Times New Roman" w:hAnsi="Times New Roman"/>
          <w:color w:val="000000"/>
          <w:szCs w:val="28"/>
        </w:rPr>
        <w:t>, q</w:t>
      </w:r>
      <w:r w:rsidRPr="0024457F">
        <w:rPr>
          <w:rFonts w:ascii="Times New Roman" w:hAnsi="Times New Roman"/>
          <w:szCs w:val="28"/>
        </w:rPr>
        <w:t>uyết định.</w:t>
      </w:r>
    </w:p>
    <w:p w14:paraId="7FC1B924" w14:textId="77777777" w:rsidR="0063744C" w:rsidRPr="0024457F" w:rsidRDefault="0063744C" w:rsidP="005A1491">
      <w:pPr>
        <w:tabs>
          <w:tab w:val="right" w:leader="dot" w:pos="8640"/>
        </w:tabs>
        <w:spacing w:before="60"/>
        <w:ind w:firstLine="567"/>
        <w:jc w:val="both"/>
        <w:rPr>
          <w:rFonts w:ascii="Times New Roman" w:hAnsi="Times New Roman"/>
          <w:i/>
          <w:iCs/>
          <w:color w:val="000000"/>
          <w:szCs w:val="28"/>
        </w:rPr>
      </w:pPr>
      <w:r w:rsidRPr="0024457F">
        <w:rPr>
          <w:rFonts w:ascii="Times New Roman" w:hAnsi="Times New Roman"/>
          <w:i/>
          <w:iCs/>
          <w:color w:val="000000"/>
          <w:szCs w:val="28"/>
        </w:rPr>
        <w:t>Sở Y tế xin gửi kèm theo:</w:t>
      </w:r>
    </w:p>
    <w:p w14:paraId="45E893C3" w14:textId="34481B97" w:rsidR="0063744C" w:rsidRPr="0024457F" w:rsidRDefault="0063744C" w:rsidP="005A1491">
      <w:pPr>
        <w:spacing w:before="60"/>
        <w:ind w:firstLine="720"/>
        <w:jc w:val="both"/>
        <w:rPr>
          <w:rFonts w:ascii="Times New Roman" w:hAnsi="Times New Roman"/>
          <w:i/>
          <w:szCs w:val="28"/>
        </w:rPr>
      </w:pPr>
      <w:r w:rsidRPr="0024457F">
        <w:rPr>
          <w:rFonts w:ascii="Times New Roman" w:hAnsi="Times New Roman"/>
          <w:i/>
          <w:iCs/>
          <w:color w:val="000000"/>
          <w:szCs w:val="28"/>
        </w:rPr>
        <w:t xml:space="preserve">(1)  Dự thảo Quyết định của UBND tỉnh </w:t>
      </w:r>
      <w:r w:rsidRPr="0024457F">
        <w:rPr>
          <w:rFonts w:ascii="Times New Roman" w:hAnsi="Times New Roman"/>
          <w:i/>
          <w:szCs w:val="28"/>
        </w:rPr>
        <w:t xml:space="preserve">ban hành </w:t>
      </w:r>
      <w:r w:rsidR="00EA216C" w:rsidRPr="0024457F">
        <w:rPr>
          <w:rFonts w:ascii="Times New Roman" w:hAnsi="Times New Roman"/>
          <w:bCs/>
          <w:szCs w:val="28"/>
        </w:rPr>
        <w:t>tiêu chuẩn, định mức sử dụng xe ô tô chuyên dùng trong lĩnh vực y tế trang bị cho các đơn vị sự nghiệp y tế công lập thuộc phạm vi quản lý của tỉnh Lạng Sơn</w:t>
      </w:r>
      <w:r w:rsidRPr="0024457F">
        <w:rPr>
          <w:rFonts w:ascii="Times New Roman" w:hAnsi="Times New Roman"/>
          <w:i/>
          <w:szCs w:val="28"/>
        </w:rPr>
        <w:t xml:space="preserve"> </w:t>
      </w:r>
      <w:r w:rsidRPr="00984A26">
        <w:rPr>
          <w:rFonts w:ascii="Times New Roman" w:hAnsi="Times New Roman"/>
          <w:iCs/>
          <w:szCs w:val="28"/>
        </w:rPr>
        <w:t>và Phụ lục;</w:t>
      </w:r>
    </w:p>
    <w:p w14:paraId="7D26DAEA" w14:textId="0F382BD2" w:rsidR="0063744C" w:rsidRPr="0024457F" w:rsidRDefault="0063744C" w:rsidP="005A1491">
      <w:pPr>
        <w:spacing w:before="60"/>
        <w:ind w:firstLine="720"/>
        <w:jc w:val="both"/>
        <w:rPr>
          <w:rFonts w:ascii="Times New Roman" w:hAnsi="Times New Roman"/>
          <w:i/>
          <w:color w:val="000000"/>
          <w:szCs w:val="28"/>
        </w:rPr>
      </w:pPr>
      <w:r w:rsidRPr="0024457F">
        <w:rPr>
          <w:rFonts w:ascii="Times New Roman" w:hAnsi="Times New Roman"/>
          <w:i/>
          <w:szCs w:val="28"/>
          <w:lang w:val="nb-NO"/>
        </w:rPr>
        <w:t xml:space="preserve">(2) </w:t>
      </w:r>
      <w:r w:rsidRPr="0024457F">
        <w:rPr>
          <w:rFonts w:ascii="Times New Roman" w:hAnsi="Times New Roman"/>
          <w:i/>
          <w:iCs/>
          <w:color w:val="000000"/>
          <w:szCs w:val="28"/>
          <w:shd w:val="clear" w:color="auto" w:fill="FFFFFF"/>
        </w:rPr>
        <w:t>Biểu</w:t>
      </w:r>
      <w:r w:rsidRPr="0024457F">
        <w:rPr>
          <w:rFonts w:ascii="Times New Roman" w:hAnsi="Times New Roman"/>
          <w:i/>
          <w:color w:val="000000"/>
          <w:szCs w:val="28"/>
        </w:rPr>
        <w:t xml:space="preserve"> tổng hợp tiếp thu, giải trình các ý kiến tham gia góp ý của các cơ quan, đơn vị;</w:t>
      </w:r>
    </w:p>
    <w:p w14:paraId="56A93D5D" w14:textId="0B3972CE" w:rsidR="0063744C" w:rsidRPr="0024457F" w:rsidRDefault="0063744C" w:rsidP="005A1491">
      <w:pPr>
        <w:autoSpaceDE w:val="0"/>
        <w:autoSpaceDN w:val="0"/>
        <w:adjustRightInd w:val="0"/>
        <w:spacing w:before="60"/>
        <w:ind w:firstLine="567"/>
        <w:jc w:val="both"/>
        <w:rPr>
          <w:rFonts w:ascii="Times New Roman" w:hAnsi="Times New Roman"/>
          <w:i/>
          <w:color w:val="000000"/>
          <w:szCs w:val="28"/>
        </w:rPr>
      </w:pPr>
      <w:r w:rsidRPr="0024457F">
        <w:rPr>
          <w:rFonts w:ascii="Times New Roman" w:hAnsi="Times New Roman"/>
          <w:i/>
          <w:color w:val="000000"/>
          <w:szCs w:val="28"/>
        </w:rPr>
        <w:t>(</w:t>
      </w:r>
      <w:r w:rsidR="00EA216C" w:rsidRPr="0024457F">
        <w:rPr>
          <w:rFonts w:ascii="Times New Roman" w:hAnsi="Times New Roman"/>
          <w:i/>
          <w:color w:val="000000"/>
          <w:szCs w:val="28"/>
        </w:rPr>
        <w:t>3</w:t>
      </w:r>
      <w:r w:rsidRPr="0024457F">
        <w:rPr>
          <w:rFonts w:ascii="Times New Roman" w:hAnsi="Times New Roman"/>
          <w:i/>
          <w:color w:val="000000"/>
          <w:szCs w:val="28"/>
        </w:rPr>
        <w:t>) Báo cáo thẩm định của Sở Tư pháp;</w:t>
      </w:r>
    </w:p>
    <w:p w14:paraId="35A40A74" w14:textId="3AE2C375" w:rsidR="0063744C" w:rsidRPr="0024457F" w:rsidRDefault="0063744C" w:rsidP="005A1491">
      <w:pPr>
        <w:autoSpaceDE w:val="0"/>
        <w:autoSpaceDN w:val="0"/>
        <w:adjustRightInd w:val="0"/>
        <w:spacing w:before="60"/>
        <w:ind w:firstLine="567"/>
        <w:jc w:val="both"/>
        <w:rPr>
          <w:rFonts w:ascii="Times New Roman" w:hAnsi="Times New Roman"/>
          <w:i/>
          <w:color w:val="000000"/>
          <w:szCs w:val="28"/>
        </w:rPr>
      </w:pPr>
      <w:r w:rsidRPr="0024457F">
        <w:rPr>
          <w:rFonts w:ascii="Times New Roman" w:hAnsi="Times New Roman"/>
          <w:i/>
          <w:color w:val="000000"/>
          <w:szCs w:val="28"/>
        </w:rPr>
        <w:t>(</w:t>
      </w:r>
      <w:r w:rsidR="00EA216C" w:rsidRPr="0024457F">
        <w:rPr>
          <w:rFonts w:ascii="Times New Roman" w:hAnsi="Times New Roman"/>
          <w:i/>
          <w:color w:val="000000"/>
          <w:szCs w:val="28"/>
        </w:rPr>
        <w:t>4</w:t>
      </w:r>
      <w:r w:rsidRPr="0024457F">
        <w:rPr>
          <w:rFonts w:ascii="Times New Roman" w:hAnsi="Times New Roman"/>
          <w:i/>
          <w:color w:val="000000"/>
          <w:szCs w:val="28"/>
        </w:rPr>
        <w:t>) Báo cáo tiếp thu</w:t>
      </w:r>
      <w:r w:rsidRPr="0024457F">
        <w:rPr>
          <w:rFonts w:ascii="Times New Roman" w:hAnsi="Times New Roman"/>
          <w:i/>
          <w:color w:val="000000"/>
          <w:szCs w:val="28"/>
          <w:lang w:val="vi-VN"/>
        </w:rPr>
        <w:t xml:space="preserve"> ý kiến</w:t>
      </w:r>
      <w:r w:rsidRPr="0024457F">
        <w:rPr>
          <w:rFonts w:ascii="Times New Roman" w:hAnsi="Times New Roman"/>
          <w:i/>
          <w:color w:val="000000"/>
          <w:szCs w:val="28"/>
        </w:rPr>
        <w:t xml:space="preserve"> thẩm định của Sở Tư pháp;</w:t>
      </w:r>
    </w:p>
    <w:p w14:paraId="7131CCAB" w14:textId="6D76C9E5" w:rsidR="0063744C" w:rsidRPr="0024457F" w:rsidRDefault="0063744C" w:rsidP="005A1491">
      <w:pPr>
        <w:spacing w:before="60"/>
        <w:jc w:val="both"/>
        <w:rPr>
          <w:rFonts w:ascii="Times New Roman" w:hAnsi="Times New Roman"/>
          <w:i/>
          <w:color w:val="000000"/>
          <w:szCs w:val="28"/>
          <w:lang w:val="vi-VN"/>
        </w:rPr>
      </w:pPr>
      <w:r w:rsidRPr="0024457F">
        <w:rPr>
          <w:rFonts w:ascii="Times New Roman" w:hAnsi="Times New Roman"/>
          <w:i/>
          <w:color w:val="000000"/>
          <w:szCs w:val="28"/>
          <w:lang w:val="vi-VN"/>
        </w:rPr>
        <w:t xml:space="preserve">        </w:t>
      </w:r>
      <w:r w:rsidRPr="0024457F">
        <w:rPr>
          <w:rFonts w:ascii="Times New Roman" w:hAnsi="Times New Roman"/>
          <w:i/>
          <w:color w:val="000000"/>
          <w:szCs w:val="28"/>
        </w:rPr>
        <w:t>(</w:t>
      </w:r>
      <w:r w:rsidR="00EA216C" w:rsidRPr="0024457F">
        <w:rPr>
          <w:rFonts w:ascii="Times New Roman" w:hAnsi="Times New Roman"/>
          <w:i/>
          <w:color w:val="000000"/>
          <w:szCs w:val="28"/>
        </w:rPr>
        <w:t>5</w:t>
      </w:r>
      <w:r w:rsidRPr="0024457F">
        <w:rPr>
          <w:rFonts w:ascii="Times New Roman" w:hAnsi="Times New Roman"/>
          <w:i/>
          <w:color w:val="000000"/>
          <w:szCs w:val="28"/>
        </w:rPr>
        <w:t xml:space="preserve">) </w:t>
      </w:r>
      <w:r w:rsidRPr="0024457F">
        <w:rPr>
          <w:rFonts w:ascii="Times New Roman" w:hAnsi="Times New Roman"/>
          <w:i/>
          <w:color w:val="000000"/>
          <w:szCs w:val="28"/>
          <w:lang w:val="vi-VN"/>
        </w:rPr>
        <w:t>Báo cáo t</w:t>
      </w:r>
      <w:r w:rsidRPr="0024457F">
        <w:rPr>
          <w:rFonts w:ascii="Times New Roman" w:hAnsi="Times New Roman"/>
          <w:i/>
          <w:color w:val="000000"/>
          <w:szCs w:val="28"/>
        </w:rPr>
        <w:t>ổng kết việc thực hiện Quyết định số 0</w:t>
      </w:r>
      <w:r w:rsidR="00EA216C" w:rsidRPr="0024457F">
        <w:rPr>
          <w:rFonts w:ascii="Times New Roman" w:hAnsi="Times New Roman"/>
          <w:i/>
          <w:color w:val="000000"/>
          <w:szCs w:val="28"/>
        </w:rPr>
        <w:t>9</w:t>
      </w:r>
      <w:r w:rsidRPr="0024457F">
        <w:rPr>
          <w:rFonts w:ascii="Times New Roman" w:hAnsi="Times New Roman"/>
          <w:i/>
          <w:color w:val="000000"/>
          <w:szCs w:val="28"/>
        </w:rPr>
        <w:t xml:space="preserve">/2021/QĐ-UBND ngày 29/4/2021 ban hành </w:t>
      </w:r>
      <w:r w:rsidR="00EA216C" w:rsidRPr="0024457F">
        <w:rPr>
          <w:rFonts w:ascii="Times New Roman" w:hAnsi="Times New Roman"/>
          <w:bCs/>
          <w:i/>
          <w:szCs w:val="28"/>
        </w:rPr>
        <w:t>tiêu chuẩn, định mức sử dụng xe ô tô chuyên dùng trong lĩnh vực y tế trang bị cho các đơn vị sự nghiệp y tế công lập thuộc phạm vi quản lý của tỉnh Lạng Sơn</w:t>
      </w:r>
      <w:r w:rsidRPr="0024457F">
        <w:rPr>
          <w:rFonts w:ascii="Times New Roman" w:hAnsi="Times New Roman"/>
          <w:i/>
          <w:color w:val="000000"/>
          <w:szCs w:val="28"/>
          <w:lang w:val="vi-VN"/>
        </w:rPr>
        <w:t>./.</w:t>
      </w:r>
    </w:p>
    <w:p w14:paraId="5A70D401" w14:textId="77777777" w:rsidR="0063744C" w:rsidRPr="0024457F" w:rsidRDefault="0063744C" w:rsidP="00C06D04">
      <w:pPr>
        <w:pStyle w:val="BodyText"/>
        <w:spacing w:before="120"/>
        <w:ind w:firstLine="720"/>
        <w:rPr>
          <w:rFonts w:ascii="Times New Roman" w:hAnsi="Times New Roman"/>
          <w:b w:val="0"/>
          <w:szCs w:val="28"/>
          <w:lang w:val="nl-NL"/>
        </w:rPr>
      </w:pPr>
    </w:p>
    <w:tbl>
      <w:tblPr>
        <w:tblW w:w="0" w:type="auto"/>
        <w:tblBorders>
          <w:insideH w:val="single" w:sz="4" w:space="0" w:color="auto"/>
        </w:tblBorders>
        <w:tblLook w:val="01E0" w:firstRow="1" w:lastRow="1" w:firstColumn="1" w:lastColumn="1" w:noHBand="0" w:noVBand="0"/>
      </w:tblPr>
      <w:tblGrid>
        <w:gridCol w:w="4540"/>
        <w:gridCol w:w="4532"/>
      </w:tblGrid>
      <w:tr w:rsidR="0063744C" w:rsidRPr="0024457F" w14:paraId="73DD1DE4" w14:textId="77777777" w:rsidTr="00DA6299">
        <w:tc>
          <w:tcPr>
            <w:tcW w:w="4644" w:type="dxa"/>
          </w:tcPr>
          <w:p w14:paraId="35820BEC" w14:textId="77777777" w:rsidR="0063744C" w:rsidRPr="0024457F" w:rsidRDefault="0063744C" w:rsidP="00DA6299">
            <w:pPr>
              <w:jc w:val="both"/>
              <w:rPr>
                <w:rFonts w:ascii="Times New Roman" w:hAnsi="Times New Roman"/>
                <w:b/>
                <w:i/>
                <w:sz w:val="24"/>
                <w:szCs w:val="24"/>
                <w:lang w:val="nl-NL"/>
              </w:rPr>
            </w:pPr>
          </w:p>
          <w:p w14:paraId="5910233E" w14:textId="77777777" w:rsidR="0063744C" w:rsidRPr="0024457F" w:rsidRDefault="0063744C" w:rsidP="00DA6299">
            <w:pPr>
              <w:rPr>
                <w:rFonts w:ascii="Times New Roman" w:hAnsi="Times New Roman"/>
                <w:b/>
                <w:lang w:val="nl-NL"/>
              </w:rPr>
            </w:pPr>
            <w:r w:rsidRPr="0024457F">
              <w:rPr>
                <w:rFonts w:ascii="Times New Roman" w:hAnsi="Times New Roman"/>
                <w:b/>
                <w:i/>
                <w:sz w:val="24"/>
                <w:szCs w:val="24"/>
                <w:lang w:val="nl-NL"/>
              </w:rPr>
              <w:t>Nơi nhận:</w:t>
            </w:r>
            <w:r w:rsidRPr="0024457F">
              <w:rPr>
                <w:rFonts w:ascii="Times New Roman" w:hAnsi="Times New Roman"/>
                <w:b/>
                <w:lang w:val="nl-NL"/>
              </w:rPr>
              <w:t xml:space="preserve"> </w:t>
            </w:r>
            <w:r w:rsidRPr="0024457F">
              <w:rPr>
                <w:rFonts w:ascii="Times New Roman" w:hAnsi="Times New Roman"/>
                <w:b/>
                <w:lang w:val="nl-NL"/>
              </w:rPr>
              <w:tab/>
              <w:t xml:space="preserve">                                                          </w:t>
            </w:r>
          </w:p>
          <w:p w14:paraId="5B24D870" w14:textId="77777777" w:rsidR="0063744C" w:rsidRPr="0024457F" w:rsidRDefault="0063744C" w:rsidP="00DA6299">
            <w:pPr>
              <w:rPr>
                <w:rFonts w:ascii="Times New Roman" w:hAnsi="Times New Roman"/>
                <w:b/>
                <w:lang w:val="nl-NL"/>
              </w:rPr>
            </w:pPr>
            <w:r w:rsidRPr="0024457F">
              <w:rPr>
                <w:rFonts w:ascii="Times New Roman" w:hAnsi="Times New Roman"/>
                <w:sz w:val="22"/>
                <w:szCs w:val="22"/>
                <w:lang w:val="nl-NL"/>
              </w:rPr>
              <w:t>- Như trên;</w:t>
            </w:r>
            <w:r w:rsidRPr="0024457F">
              <w:rPr>
                <w:rFonts w:ascii="Times New Roman" w:hAnsi="Times New Roman"/>
                <w:lang w:val="nl-NL"/>
              </w:rPr>
              <w:t xml:space="preserve">                                                                </w:t>
            </w:r>
          </w:p>
          <w:p w14:paraId="2F903581" w14:textId="725ACFA0" w:rsidR="0063744C" w:rsidRPr="0024457F" w:rsidRDefault="0063744C" w:rsidP="00DA6299">
            <w:pPr>
              <w:rPr>
                <w:rFonts w:ascii="Times New Roman" w:hAnsi="Times New Roman"/>
                <w:sz w:val="22"/>
                <w:szCs w:val="22"/>
                <w:lang w:val="nl-NL"/>
              </w:rPr>
            </w:pPr>
            <w:r w:rsidRPr="0024457F">
              <w:rPr>
                <w:rFonts w:ascii="Times New Roman" w:hAnsi="Times New Roman"/>
                <w:sz w:val="22"/>
                <w:szCs w:val="22"/>
                <w:lang w:val="nl-NL"/>
              </w:rPr>
              <w:t>- Sở Tư pháp</w:t>
            </w:r>
            <w:r w:rsidR="00C06D04" w:rsidRPr="0024457F">
              <w:rPr>
                <w:rFonts w:ascii="Times New Roman" w:hAnsi="Times New Roman"/>
                <w:sz w:val="22"/>
                <w:szCs w:val="22"/>
                <w:lang w:val="nl-NL"/>
              </w:rPr>
              <w:t>, Tài chính;</w:t>
            </w:r>
          </w:p>
          <w:p w14:paraId="4A615028" w14:textId="77777777" w:rsidR="0063744C" w:rsidRPr="0024457F" w:rsidRDefault="0063744C" w:rsidP="00DA6299">
            <w:pPr>
              <w:rPr>
                <w:rFonts w:ascii="Times New Roman" w:hAnsi="Times New Roman"/>
                <w:sz w:val="22"/>
                <w:szCs w:val="22"/>
                <w:lang w:val="nl-NL"/>
              </w:rPr>
            </w:pPr>
            <w:r w:rsidRPr="0024457F">
              <w:rPr>
                <w:rFonts w:ascii="Times New Roman" w:hAnsi="Times New Roman"/>
                <w:sz w:val="22"/>
                <w:szCs w:val="22"/>
                <w:lang w:val="nl-NL"/>
              </w:rPr>
              <w:t>- Giám đốc Sở (B/c)</w:t>
            </w:r>
          </w:p>
          <w:p w14:paraId="124CF483" w14:textId="77777777" w:rsidR="0063744C" w:rsidRPr="0024457F" w:rsidRDefault="0063744C" w:rsidP="00DA6299">
            <w:pPr>
              <w:rPr>
                <w:rFonts w:ascii="Times New Roman" w:hAnsi="Times New Roman"/>
                <w:sz w:val="22"/>
                <w:szCs w:val="22"/>
                <w:lang w:val="nl-NL"/>
              </w:rPr>
            </w:pPr>
            <w:r w:rsidRPr="0024457F">
              <w:rPr>
                <w:rFonts w:ascii="Times New Roman" w:hAnsi="Times New Roman"/>
                <w:sz w:val="22"/>
                <w:szCs w:val="22"/>
                <w:lang w:val="nl-NL"/>
              </w:rPr>
              <w:t>- Các PGĐ Sở;</w:t>
            </w:r>
          </w:p>
          <w:p w14:paraId="2D4D013C" w14:textId="77777777" w:rsidR="0063744C" w:rsidRPr="0024457F" w:rsidRDefault="0063744C" w:rsidP="00DA6299">
            <w:pPr>
              <w:pStyle w:val="BodyText"/>
              <w:spacing w:before="0"/>
              <w:rPr>
                <w:rFonts w:ascii="Times New Roman" w:hAnsi="Times New Roman"/>
                <w:b w:val="0"/>
                <w:lang w:val="nl-NL" w:eastAsia="en-US"/>
              </w:rPr>
            </w:pPr>
            <w:r w:rsidRPr="0024457F">
              <w:rPr>
                <w:rFonts w:ascii="Times New Roman" w:hAnsi="Times New Roman"/>
                <w:b w:val="0"/>
                <w:sz w:val="22"/>
                <w:szCs w:val="22"/>
                <w:lang w:val="nl-NL" w:eastAsia="en-US"/>
              </w:rPr>
              <w:t xml:space="preserve">- Lưu: VT, </w:t>
            </w:r>
            <w:r w:rsidRPr="0024457F">
              <w:rPr>
                <w:rFonts w:ascii="Times New Roman" w:hAnsi="Times New Roman"/>
                <w:b w:val="0"/>
                <w:sz w:val="22"/>
                <w:szCs w:val="22"/>
                <w:lang w:val="vi-VN" w:eastAsia="en-US"/>
              </w:rPr>
              <w:t>KHTC</w:t>
            </w:r>
            <w:r w:rsidRPr="0024457F">
              <w:rPr>
                <w:rFonts w:ascii="Times New Roman" w:hAnsi="Times New Roman"/>
                <w:b w:val="0"/>
                <w:sz w:val="16"/>
                <w:szCs w:val="16"/>
                <w:lang w:val="nl-NL" w:eastAsia="en-US"/>
              </w:rPr>
              <w:t>(</w:t>
            </w:r>
            <w:r w:rsidRPr="0024457F">
              <w:rPr>
                <w:rFonts w:ascii="Times New Roman" w:hAnsi="Times New Roman"/>
                <w:b w:val="0"/>
                <w:sz w:val="16"/>
                <w:szCs w:val="16"/>
                <w:lang w:val="vi-VN" w:eastAsia="en-US"/>
              </w:rPr>
              <w:t>LB</w:t>
            </w:r>
            <w:r w:rsidRPr="0024457F">
              <w:rPr>
                <w:rFonts w:ascii="Times New Roman" w:hAnsi="Times New Roman"/>
                <w:b w:val="0"/>
                <w:sz w:val="16"/>
                <w:szCs w:val="16"/>
                <w:lang w:val="nl-NL" w:eastAsia="en-US"/>
              </w:rPr>
              <w:t>T).</w:t>
            </w:r>
          </w:p>
        </w:tc>
        <w:tc>
          <w:tcPr>
            <w:tcW w:w="4644" w:type="dxa"/>
          </w:tcPr>
          <w:p w14:paraId="7E3524BF" w14:textId="77777777" w:rsidR="0063744C" w:rsidRPr="0024457F" w:rsidRDefault="0063744C" w:rsidP="00DA6299">
            <w:pPr>
              <w:pStyle w:val="BodyText"/>
              <w:spacing w:before="0"/>
              <w:jc w:val="center"/>
              <w:rPr>
                <w:rFonts w:ascii="Times New Roman" w:hAnsi="Times New Roman"/>
                <w:lang w:val="nl-NL" w:eastAsia="en-US"/>
              </w:rPr>
            </w:pPr>
            <w:r w:rsidRPr="0024457F">
              <w:rPr>
                <w:rFonts w:ascii="Times New Roman" w:hAnsi="Times New Roman"/>
                <w:lang w:val="nl-NL" w:eastAsia="en-US"/>
              </w:rPr>
              <w:t>KT.</w:t>
            </w:r>
            <w:r w:rsidRPr="0024457F">
              <w:rPr>
                <w:rFonts w:ascii="Times New Roman" w:hAnsi="Times New Roman"/>
                <w:lang w:val="vi-VN" w:eastAsia="en-US"/>
              </w:rPr>
              <w:t xml:space="preserve"> </w:t>
            </w:r>
            <w:r w:rsidRPr="0024457F">
              <w:rPr>
                <w:rFonts w:ascii="Times New Roman" w:hAnsi="Times New Roman"/>
                <w:lang w:val="nl-NL" w:eastAsia="en-US"/>
              </w:rPr>
              <w:t>GIÁM ĐỐC</w:t>
            </w:r>
          </w:p>
          <w:p w14:paraId="57CFBE4D" w14:textId="77777777" w:rsidR="0063744C" w:rsidRPr="0024457F" w:rsidRDefault="0063744C" w:rsidP="00DA6299">
            <w:pPr>
              <w:pStyle w:val="BodyText"/>
              <w:spacing w:before="0"/>
              <w:jc w:val="center"/>
              <w:rPr>
                <w:rFonts w:ascii="Times New Roman" w:hAnsi="Times New Roman"/>
                <w:lang w:val="nl-NL" w:eastAsia="en-US"/>
              </w:rPr>
            </w:pPr>
            <w:r w:rsidRPr="0024457F">
              <w:rPr>
                <w:rFonts w:ascii="Times New Roman" w:hAnsi="Times New Roman"/>
                <w:lang w:val="nl-NL" w:eastAsia="en-US"/>
              </w:rPr>
              <w:t xml:space="preserve">PHÓ GIÁM ĐỐC </w:t>
            </w:r>
          </w:p>
          <w:p w14:paraId="57C4872F" w14:textId="77777777" w:rsidR="0063744C" w:rsidRPr="0024457F" w:rsidRDefault="0063744C" w:rsidP="00DA6299">
            <w:pPr>
              <w:pStyle w:val="BodyText"/>
              <w:spacing w:before="0"/>
              <w:jc w:val="center"/>
              <w:rPr>
                <w:rFonts w:ascii="Times New Roman" w:hAnsi="Times New Roman"/>
                <w:b w:val="0"/>
                <w:lang w:val="nl-NL" w:eastAsia="en-US"/>
              </w:rPr>
            </w:pPr>
          </w:p>
          <w:p w14:paraId="2982EF8A" w14:textId="77777777" w:rsidR="0063744C" w:rsidRPr="0024457F" w:rsidRDefault="0063744C" w:rsidP="00DA6299">
            <w:pPr>
              <w:pStyle w:val="BodyText"/>
              <w:spacing w:before="0"/>
              <w:jc w:val="center"/>
              <w:rPr>
                <w:rFonts w:ascii="Times New Roman" w:hAnsi="Times New Roman"/>
                <w:b w:val="0"/>
                <w:lang w:val="nl-NL" w:eastAsia="en-US"/>
              </w:rPr>
            </w:pPr>
          </w:p>
          <w:p w14:paraId="1F2C5654" w14:textId="77777777" w:rsidR="0063744C" w:rsidRPr="0024457F" w:rsidRDefault="0063744C" w:rsidP="00DA6299">
            <w:pPr>
              <w:pStyle w:val="BodyText"/>
              <w:spacing w:before="0"/>
              <w:jc w:val="center"/>
              <w:rPr>
                <w:rFonts w:ascii="Times New Roman" w:hAnsi="Times New Roman"/>
                <w:b w:val="0"/>
                <w:lang w:val="nl-NL" w:eastAsia="en-US"/>
              </w:rPr>
            </w:pPr>
          </w:p>
          <w:p w14:paraId="02F89C27" w14:textId="77777777" w:rsidR="0063744C" w:rsidRPr="0024457F" w:rsidRDefault="0063744C" w:rsidP="00DA6299">
            <w:pPr>
              <w:pStyle w:val="BodyText"/>
              <w:jc w:val="center"/>
              <w:rPr>
                <w:rFonts w:ascii="Times New Roman" w:hAnsi="Times New Roman"/>
                <w:b w:val="0"/>
                <w:sz w:val="34"/>
                <w:szCs w:val="26"/>
                <w:lang w:val="nl-NL" w:eastAsia="en-US"/>
              </w:rPr>
            </w:pPr>
          </w:p>
          <w:p w14:paraId="168B2A29" w14:textId="77777777" w:rsidR="0063744C" w:rsidRPr="0024457F" w:rsidRDefault="0063744C" w:rsidP="00DA6299">
            <w:pPr>
              <w:pStyle w:val="BodyText"/>
              <w:spacing w:before="0"/>
              <w:jc w:val="center"/>
              <w:rPr>
                <w:rFonts w:ascii="Times New Roman" w:hAnsi="Times New Roman"/>
                <w:lang w:val="vi-VN" w:eastAsia="en-US"/>
              </w:rPr>
            </w:pPr>
            <w:r w:rsidRPr="0024457F">
              <w:rPr>
                <w:rFonts w:ascii="Times New Roman" w:hAnsi="Times New Roman"/>
                <w:lang w:val="vi-VN" w:eastAsia="en-US"/>
              </w:rPr>
              <w:t>Phan Lạc Hoài Thanh</w:t>
            </w:r>
          </w:p>
        </w:tc>
      </w:tr>
    </w:tbl>
    <w:p w14:paraId="04D0B11D" w14:textId="77777777" w:rsidR="0063744C" w:rsidRPr="0024457F" w:rsidRDefault="0063744C" w:rsidP="0063744C">
      <w:pPr>
        <w:rPr>
          <w:rFonts w:ascii="Times New Roman" w:hAnsi="Times New Roman"/>
          <w:szCs w:val="28"/>
        </w:rPr>
      </w:pPr>
    </w:p>
    <w:p w14:paraId="55274D9F" w14:textId="77777777" w:rsidR="0063744C" w:rsidRPr="0024457F" w:rsidRDefault="0063744C" w:rsidP="0063744C">
      <w:pPr>
        <w:jc w:val="center"/>
        <w:rPr>
          <w:rFonts w:ascii="Times New Roman" w:hAnsi="Times New Roman"/>
          <w:sz w:val="16"/>
          <w:szCs w:val="16"/>
        </w:rPr>
      </w:pPr>
    </w:p>
    <w:p w14:paraId="5FD9AD6B" w14:textId="77777777" w:rsidR="0063744C" w:rsidRPr="0024457F" w:rsidRDefault="0063744C" w:rsidP="0063744C">
      <w:pPr>
        <w:rPr>
          <w:rFonts w:ascii="Times New Roman" w:hAnsi="Times New Roman"/>
        </w:rPr>
      </w:pPr>
    </w:p>
    <w:p w14:paraId="5F47FE06" w14:textId="77777777" w:rsidR="004035FF" w:rsidRPr="0024457F" w:rsidRDefault="004035FF" w:rsidP="00CE454C">
      <w:pPr>
        <w:shd w:val="clear" w:color="auto" w:fill="FFFFFF"/>
        <w:spacing w:before="120"/>
        <w:ind w:firstLine="709"/>
        <w:jc w:val="both"/>
        <w:rPr>
          <w:rFonts w:ascii="Times New Roman" w:hAnsi="Times New Roman"/>
          <w:szCs w:val="28"/>
        </w:rPr>
      </w:pPr>
    </w:p>
    <w:sectPr w:rsidR="004035FF" w:rsidRPr="0024457F" w:rsidSect="000E603F">
      <w:headerReference w:type="default" r:id="rId7"/>
      <w:footerReference w:type="even" r:id="rId8"/>
      <w:footerReference w:type="default" r:id="rId9"/>
      <w:pgSz w:w="11907" w:h="16840" w:code="9"/>
      <w:pgMar w:top="1134" w:right="1134" w:bottom="1134" w:left="1701" w:header="720" w:footer="720" w:gutter="0"/>
      <w:cols w:space="720"/>
      <w:titlePg/>
      <w:docGrid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2460A" w14:textId="77777777" w:rsidR="008B2542" w:rsidRDefault="008B2542">
      <w:r>
        <w:separator/>
      </w:r>
    </w:p>
  </w:endnote>
  <w:endnote w:type="continuationSeparator" w:id="0">
    <w:p w14:paraId="70CA5678" w14:textId="77777777" w:rsidR="008B2542" w:rsidRDefault="008B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F5E1" w14:textId="77777777" w:rsidR="007C4EBE"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85804C" w14:textId="77777777" w:rsidR="007C4EBE" w:rsidRDefault="007C4E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F9C2" w14:textId="77777777" w:rsidR="007C4EBE" w:rsidRDefault="007C4EBE">
    <w:pPr>
      <w:pStyle w:val="Footer"/>
      <w:framePr w:wrap="around" w:vAnchor="text" w:hAnchor="margin" w:xAlign="right" w:y="1"/>
      <w:rPr>
        <w:rStyle w:val="PageNumber"/>
      </w:rPr>
    </w:pPr>
  </w:p>
  <w:p w14:paraId="2A8C4704" w14:textId="77777777" w:rsidR="007C4EBE" w:rsidRDefault="007C4E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2CC3F" w14:textId="77777777" w:rsidR="008B2542" w:rsidRDefault="008B2542">
      <w:r>
        <w:separator/>
      </w:r>
    </w:p>
  </w:footnote>
  <w:footnote w:type="continuationSeparator" w:id="0">
    <w:p w14:paraId="02CD1F94" w14:textId="77777777" w:rsidR="008B2542" w:rsidRDefault="008B2542">
      <w:r>
        <w:continuationSeparator/>
      </w:r>
    </w:p>
  </w:footnote>
  <w:footnote w:id="1">
    <w:p w14:paraId="748B9BC0" w14:textId="77777777" w:rsidR="00CA6146" w:rsidRPr="000E603F" w:rsidRDefault="00CA6146" w:rsidP="000E603F">
      <w:pPr>
        <w:pStyle w:val="FootnoteText"/>
        <w:jc w:val="both"/>
        <w:rPr>
          <w:rFonts w:ascii="Times New Roman" w:hAnsi="Times New Roman"/>
          <w:sz w:val="22"/>
          <w:szCs w:val="22"/>
          <w:lang w:val="en-US"/>
        </w:rPr>
      </w:pPr>
      <w:r w:rsidRPr="000E603F">
        <w:rPr>
          <w:rStyle w:val="FootnoteReference"/>
          <w:rFonts w:ascii="Times New Roman" w:hAnsi="Times New Roman"/>
          <w:sz w:val="22"/>
          <w:szCs w:val="22"/>
        </w:rPr>
        <w:footnoteRef/>
      </w:r>
      <w:r w:rsidRPr="000E603F">
        <w:rPr>
          <w:rFonts w:ascii="Times New Roman" w:hAnsi="Times New Roman"/>
          <w:sz w:val="22"/>
          <w:szCs w:val="22"/>
        </w:rPr>
        <w:t xml:space="preserve"> Ban hành </w:t>
      </w:r>
      <w:r w:rsidRPr="000E603F">
        <w:rPr>
          <w:rFonts w:ascii="Times New Roman" w:hAnsi="Times New Roman"/>
          <w:bCs/>
          <w:sz w:val="22"/>
          <w:szCs w:val="22"/>
          <w:lang w:val="nl-NL"/>
        </w:rPr>
        <w:t>ngày 26/9/2023 quy định tiêu chuẩn, định mức sử dụng xe ô tô</w:t>
      </w:r>
    </w:p>
  </w:footnote>
  <w:footnote w:id="2">
    <w:p w14:paraId="2AE317CD" w14:textId="77777777" w:rsidR="00CA6146" w:rsidRPr="000E603F" w:rsidRDefault="00CA6146" w:rsidP="000E603F">
      <w:pPr>
        <w:pStyle w:val="FootnoteText"/>
        <w:jc w:val="both"/>
        <w:rPr>
          <w:rFonts w:ascii="Times New Roman" w:hAnsi="Times New Roman"/>
          <w:sz w:val="22"/>
          <w:szCs w:val="22"/>
        </w:rPr>
      </w:pPr>
      <w:r w:rsidRPr="000E603F">
        <w:rPr>
          <w:rStyle w:val="FootnoteReference"/>
          <w:rFonts w:ascii="Times New Roman" w:hAnsi="Times New Roman"/>
          <w:sz w:val="22"/>
          <w:szCs w:val="22"/>
        </w:rPr>
        <w:footnoteRef/>
      </w:r>
      <w:r w:rsidRPr="000E603F">
        <w:rPr>
          <w:rFonts w:ascii="Times New Roman" w:hAnsi="Times New Roman"/>
          <w:sz w:val="22"/>
          <w:szCs w:val="22"/>
        </w:rPr>
        <w:t xml:space="preserve"> Ban hành </w:t>
      </w:r>
      <w:r w:rsidRPr="000E603F">
        <w:rPr>
          <w:rFonts w:ascii="Times New Roman" w:eastAsia="SimSun" w:hAnsi="Times New Roman"/>
          <w:sz w:val="22"/>
          <w:szCs w:val="22"/>
          <w:lang w:val="vi-VN"/>
        </w:rPr>
        <w:t>ngày 07/11/2024 quy định về xác định tiêu chuẩn, định mức sử dụng xe ô tô chuyên dùng thuộc lĩnh vực y tế</w:t>
      </w:r>
      <w:r w:rsidRPr="000E603F">
        <w:rPr>
          <w:rFonts w:ascii="Times New Roman" w:eastAsia="SimSun" w:hAnsi="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A5554" w14:textId="77777777" w:rsidR="007C4EBE" w:rsidRDefault="00000000">
    <w:pPr>
      <w:pStyle w:val="Header"/>
      <w:jc w:val="center"/>
    </w:pPr>
    <w:r>
      <w:fldChar w:fldCharType="begin"/>
    </w:r>
    <w:r>
      <w:instrText xml:space="preserve"> PAGE   \* MERGEFORMAT </w:instrText>
    </w:r>
    <w:r>
      <w:fldChar w:fldCharType="separate"/>
    </w:r>
    <w:r>
      <w:rPr>
        <w:noProof/>
      </w:rPr>
      <w:t>4</w:t>
    </w:r>
    <w:r>
      <w:fldChar w:fldCharType="end"/>
    </w:r>
  </w:p>
  <w:p w14:paraId="52685F5E" w14:textId="77777777" w:rsidR="007C4EBE" w:rsidRDefault="007C4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E4CC6"/>
    <w:multiLevelType w:val="hybridMultilevel"/>
    <w:tmpl w:val="3AEAAFD6"/>
    <w:lvl w:ilvl="0" w:tplc="5BB0DB6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1DAC079B"/>
    <w:multiLevelType w:val="hybridMultilevel"/>
    <w:tmpl w:val="8F9CC56C"/>
    <w:lvl w:ilvl="0" w:tplc="ADA05BDC">
      <w:start w:val="4"/>
      <w:numFmt w:val="bullet"/>
      <w:lvlText w:val="-"/>
      <w:lvlJc w:val="left"/>
      <w:pPr>
        <w:ind w:left="1080" w:hanging="360"/>
      </w:pPr>
      <w:rPr>
        <w:rFonts w:ascii=".VnTime" w:eastAsia="Times New Roman" w:hAnsi=".VnTime"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8C03C3"/>
    <w:multiLevelType w:val="multilevel"/>
    <w:tmpl w:val="F5FC7940"/>
    <w:lvl w:ilvl="0">
      <w:start w:val="2"/>
      <w:numFmt w:val="decimal"/>
      <w:lvlText w:val="%1."/>
      <w:lvlJc w:val="left"/>
      <w:pPr>
        <w:ind w:left="1080" w:hanging="360"/>
      </w:pPr>
      <w:rPr>
        <w:rFonts w:hint="default"/>
      </w:rPr>
    </w:lvl>
    <w:lvl w:ilvl="1">
      <w:start w:val="2"/>
      <w:numFmt w:val="decimal"/>
      <w:isLgl/>
      <w:lvlText w:val="%1.%2."/>
      <w:lvlJc w:val="left"/>
      <w:pPr>
        <w:ind w:left="1710" w:hanging="720"/>
      </w:pPr>
      <w:rPr>
        <w:rFonts w:eastAsia="Calibri" w:hint="default"/>
        <w:b w:val="0"/>
      </w:rPr>
    </w:lvl>
    <w:lvl w:ilvl="2">
      <w:start w:val="1"/>
      <w:numFmt w:val="decimal"/>
      <w:isLgl/>
      <w:lvlText w:val="%1.%2.%3."/>
      <w:lvlJc w:val="left"/>
      <w:pPr>
        <w:ind w:left="1980" w:hanging="720"/>
      </w:pPr>
      <w:rPr>
        <w:rFonts w:eastAsia="Calibri" w:hint="default"/>
        <w:b w:val="0"/>
      </w:rPr>
    </w:lvl>
    <w:lvl w:ilvl="3">
      <w:start w:val="1"/>
      <w:numFmt w:val="decimal"/>
      <w:isLgl/>
      <w:lvlText w:val="%1.%2.%3.%4."/>
      <w:lvlJc w:val="left"/>
      <w:pPr>
        <w:ind w:left="2610" w:hanging="1080"/>
      </w:pPr>
      <w:rPr>
        <w:rFonts w:eastAsia="Calibri" w:hint="default"/>
        <w:b w:val="0"/>
      </w:rPr>
    </w:lvl>
    <w:lvl w:ilvl="4">
      <w:start w:val="1"/>
      <w:numFmt w:val="decimal"/>
      <w:isLgl/>
      <w:lvlText w:val="%1.%2.%3.%4.%5."/>
      <w:lvlJc w:val="left"/>
      <w:pPr>
        <w:ind w:left="2880" w:hanging="1080"/>
      </w:pPr>
      <w:rPr>
        <w:rFonts w:eastAsia="Calibri" w:hint="default"/>
        <w:b w:val="0"/>
      </w:rPr>
    </w:lvl>
    <w:lvl w:ilvl="5">
      <w:start w:val="1"/>
      <w:numFmt w:val="decimal"/>
      <w:isLgl/>
      <w:lvlText w:val="%1.%2.%3.%4.%5.%6."/>
      <w:lvlJc w:val="left"/>
      <w:pPr>
        <w:ind w:left="3510" w:hanging="1440"/>
      </w:pPr>
      <w:rPr>
        <w:rFonts w:eastAsia="Calibri" w:hint="default"/>
        <w:b w:val="0"/>
      </w:rPr>
    </w:lvl>
    <w:lvl w:ilvl="6">
      <w:start w:val="1"/>
      <w:numFmt w:val="decimal"/>
      <w:isLgl/>
      <w:lvlText w:val="%1.%2.%3.%4.%5.%6.%7."/>
      <w:lvlJc w:val="left"/>
      <w:pPr>
        <w:ind w:left="3780" w:hanging="1440"/>
      </w:pPr>
      <w:rPr>
        <w:rFonts w:eastAsia="Calibri" w:hint="default"/>
        <w:b w:val="0"/>
      </w:rPr>
    </w:lvl>
    <w:lvl w:ilvl="7">
      <w:start w:val="1"/>
      <w:numFmt w:val="decimal"/>
      <w:isLgl/>
      <w:lvlText w:val="%1.%2.%3.%4.%5.%6.%7.%8."/>
      <w:lvlJc w:val="left"/>
      <w:pPr>
        <w:ind w:left="4410" w:hanging="1800"/>
      </w:pPr>
      <w:rPr>
        <w:rFonts w:eastAsia="Calibri" w:hint="default"/>
        <w:b w:val="0"/>
      </w:rPr>
    </w:lvl>
    <w:lvl w:ilvl="8">
      <w:start w:val="1"/>
      <w:numFmt w:val="decimal"/>
      <w:isLgl/>
      <w:lvlText w:val="%1.%2.%3.%4.%5.%6.%7.%8.%9."/>
      <w:lvlJc w:val="left"/>
      <w:pPr>
        <w:ind w:left="4680" w:hanging="1800"/>
      </w:pPr>
      <w:rPr>
        <w:rFonts w:eastAsia="Calibri" w:hint="default"/>
        <w:b w:val="0"/>
      </w:rPr>
    </w:lvl>
  </w:abstractNum>
  <w:abstractNum w:abstractNumId="3" w15:restartNumberingAfterBreak="0">
    <w:nsid w:val="41A76083"/>
    <w:multiLevelType w:val="hybridMultilevel"/>
    <w:tmpl w:val="C33C7844"/>
    <w:lvl w:ilvl="0" w:tplc="FB5CADB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610C63AD"/>
    <w:multiLevelType w:val="hybridMultilevel"/>
    <w:tmpl w:val="87ECF976"/>
    <w:lvl w:ilvl="0" w:tplc="06BCB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A96637"/>
    <w:multiLevelType w:val="hybridMultilevel"/>
    <w:tmpl w:val="4DD4103C"/>
    <w:lvl w:ilvl="0" w:tplc="F2C8A57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70A07CA9"/>
    <w:multiLevelType w:val="hybridMultilevel"/>
    <w:tmpl w:val="8CD2CCCC"/>
    <w:lvl w:ilvl="0" w:tplc="579EC34A">
      <w:numFmt w:val="bullet"/>
      <w:lvlText w:val="-"/>
      <w:lvlJc w:val="left"/>
      <w:pPr>
        <w:ind w:left="1139" w:hanging="360"/>
      </w:pPr>
      <w:rPr>
        <w:rFonts w:ascii="Times New Roman" w:eastAsia="SimSun" w:hAnsi="Times New Roman" w:cs="Times New Roman"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num w:numId="1" w16cid:durableId="1052191394">
    <w:abstractNumId w:val="2"/>
  </w:num>
  <w:num w:numId="2" w16cid:durableId="478349626">
    <w:abstractNumId w:val="4"/>
  </w:num>
  <w:num w:numId="3" w16cid:durableId="1219777965">
    <w:abstractNumId w:val="5"/>
  </w:num>
  <w:num w:numId="4" w16cid:durableId="1304583235">
    <w:abstractNumId w:val="3"/>
  </w:num>
  <w:num w:numId="5" w16cid:durableId="1377043062">
    <w:abstractNumId w:val="0"/>
  </w:num>
  <w:num w:numId="6" w16cid:durableId="1553688160">
    <w:abstractNumId w:val="6"/>
  </w:num>
  <w:num w:numId="7" w16cid:durableId="499853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4C"/>
    <w:rsid w:val="000E603F"/>
    <w:rsid w:val="00155375"/>
    <w:rsid w:val="0018169C"/>
    <w:rsid w:val="001C3B51"/>
    <w:rsid w:val="0024457F"/>
    <w:rsid w:val="002D0C6C"/>
    <w:rsid w:val="00351CC2"/>
    <w:rsid w:val="003A5B70"/>
    <w:rsid w:val="003E2392"/>
    <w:rsid w:val="003E34FB"/>
    <w:rsid w:val="004035FF"/>
    <w:rsid w:val="004979AE"/>
    <w:rsid w:val="00591985"/>
    <w:rsid w:val="005A1491"/>
    <w:rsid w:val="0063744C"/>
    <w:rsid w:val="00653A49"/>
    <w:rsid w:val="00657A5F"/>
    <w:rsid w:val="0067401D"/>
    <w:rsid w:val="006F78C7"/>
    <w:rsid w:val="0071140D"/>
    <w:rsid w:val="007A7B68"/>
    <w:rsid w:val="007C4EBE"/>
    <w:rsid w:val="00811EE6"/>
    <w:rsid w:val="0085250E"/>
    <w:rsid w:val="008B14FF"/>
    <w:rsid w:val="008B2542"/>
    <w:rsid w:val="0095704A"/>
    <w:rsid w:val="009706A4"/>
    <w:rsid w:val="00984A26"/>
    <w:rsid w:val="009D38B3"/>
    <w:rsid w:val="009E236D"/>
    <w:rsid w:val="00A06F42"/>
    <w:rsid w:val="00A75BF8"/>
    <w:rsid w:val="00A82802"/>
    <w:rsid w:val="00A83EFC"/>
    <w:rsid w:val="00A869A2"/>
    <w:rsid w:val="00AB1431"/>
    <w:rsid w:val="00BC5339"/>
    <w:rsid w:val="00C06D04"/>
    <w:rsid w:val="00C80E9C"/>
    <w:rsid w:val="00CA6146"/>
    <w:rsid w:val="00CE454C"/>
    <w:rsid w:val="00CF45C7"/>
    <w:rsid w:val="00D33D65"/>
    <w:rsid w:val="00D37381"/>
    <w:rsid w:val="00D95281"/>
    <w:rsid w:val="00DE0448"/>
    <w:rsid w:val="00E131E9"/>
    <w:rsid w:val="00EA216C"/>
    <w:rsid w:val="00EC08BD"/>
    <w:rsid w:val="00F11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AF4E"/>
  <w15:chartTrackingRefBased/>
  <w15:docId w15:val="{97FDC877-5F4A-4D06-A5E0-A0501909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54C"/>
    <w:pPr>
      <w:spacing w:before="0"/>
      <w:jc w:val="left"/>
    </w:pPr>
    <w:rPr>
      <w:rFonts w:ascii=".VnTime" w:eastAsia="Times New Roman" w:hAnsi=".VnTime" w:cs="Times New Roman"/>
      <w:kern w:val="0"/>
      <w:szCs w:val="20"/>
    </w:rPr>
  </w:style>
  <w:style w:type="paragraph" w:styleId="Heading3">
    <w:name w:val="heading 3"/>
    <w:basedOn w:val="Normal"/>
    <w:next w:val="Normal"/>
    <w:link w:val="Heading3Char"/>
    <w:qFormat/>
    <w:rsid w:val="00CE454C"/>
    <w:pPr>
      <w:keepNext/>
      <w:spacing w:before="80"/>
      <w:jc w:val="center"/>
      <w:outlineLvl w:val="2"/>
    </w:pPr>
    <w:rPr>
      <w:rFonts w:ascii=".VnTimeH" w:hAnsi=".VnTimeH"/>
      <w:b/>
      <w:sz w:val="32"/>
      <w:lang w:val="x-none" w:eastAsia="x-none"/>
    </w:rPr>
  </w:style>
  <w:style w:type="paragraph" w:styleId="Heading5">
    <w:name w:val="heading 5"/>
    <w:basedOn w:val="Normal"/>
    <w:next w:val="Normal"/>
    <w:link w:val="Heading5Char"/>
    <w:qFormat/>
    <w:rsid w:val="00CE454C"/>
    <w:pPr>
      <w:keepNext/>
      <w:outlineLvl w:val="4"/>
    </w:pPr>
    <w:rPr>
      <w:rFonts w:ascii=".VnTimeH" w:hAnsi=".VnTimeH"/>
      <w:b/>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E454C"/>
    <w:rPr>
      <w:rFonts w:ascii=".VnTimeH" w:eastAsia="Times New Roman" w:hAnsi=".VnTimeH" w:cs="Times New Roman"/>
      <w:b/>
      <w:kern w:val="0"/>
      <w:sz w:val="32"/>
      <w:szCs w:val="20"/>
      <w:lang w:val="x-none" w:eastAsia="x-none"/>
    </w:rPr>
  </w:style>
  <w:style w:type="character" w:customStyle="1" w:styleId="Heading5Char">
    <w:name w:val="Heading 5 Char"/>
    <w:basedOn w:val="DefaultParagraphFont"/>
    <w:link w:val="Heading5"/>
    <w:rsid w:val="00CE454C"/>
    <w:rPr>
      <w:rFonts w:ascii=".VnTimeH" w:eastAsia="Times New Roman" w:hAnsi=".VnTimeH" w:cs="Times New Roman"/>
      <w:b/>
      <w:kern w:val="0"/>
      <w:sz w:val="26"/>
      <w:szCs w:val="20"/>
      <w:lang w:val="x-none" w:eastAsia="x-none"/>
    </w:rPr>
  </w:style>
  <w:style w:type="paragraph" w:styleId="BodyText">
    <w:name w:val="Body Text"/>
    <w:basedOn w:val="Normal"/>
    <w:link w:val="BodyTextChar"/>
    <w:uiPriority w:val="99"/>
    <w:rsid w:val="00CE454C"/>
    <w:pPr>
      <w:spacing w:before="240"/>
    </w:pPr>
    <w:rPr>
      <w:b/>
      <w:lang w:val="x-none" w:eastAsia="x-none"/>
    </w:rPr>
  </w:style>
  <w:style w:type="character" w:customStyle="1" w:styleId="BodyTextChar">
    <w:name w:val="Body Text Char"/>
    <w:basedOn w:val="DefaultParagraphFont"/>
    <w:link w:val="BodyText"/>
    <w:uiPriority w:val="99"/>
    <w:rsid w:val="00CE454C"/>
    <w:rPr>
      <w:rFonts w:ascii=".VnTime" w:eastAsia="Times New Roman" w:hAnsi=".VnTime" w:cs="Times New Roman"/>
      <w:b/>
      <w:kern w:val="0"/>
      <w:szCs w:val="20"/>
      <w:lang w:val="x-none" w:eastAsia="x-none"/>
    </w:rPr>
  </w:style>
  <w:style w:type="paragraph" w:styleId="Footer">
    <w:name w:val="footer"/>
    <w:basedOn w:val="Normal"/>
    <w:link w:val="FooterChar"/>
    <w:rsid w:val="00CE454C"/>
    <w:pPr>
      <w:tabs>
        <w:tab w:val="center" w:pos="4320"/>
        <w:tab w:val="right" w:pos="8640"/>
      </w:tabs>
    </w:pPr>
  </w:style>
  <w:style w:type="character" w:customStyle="1" w:styleId="FooterChar">
    <w:name w:val="Footer Char"/>
    <w:basedOn w:val="DefaultParagraphFont"/>
    <w:link w:val="Footer"/>
    <w:rsid w:val="00CE454C"/>
    <w:rPr>
      <w:rFonts w:ascii=".VnTime" w:eastAsia="Times New Roman" w:hAnsi=".VnTime" w:cs="Times New Roman"/>
      <w:kern w:val="0"/>
      <w:szCs w:val="20"/>
    </w:rPr>
  </w:style>
  <w:style w:type="character" w:styleId="PageNumber">
    <w:name w:val="page number"/>
    <w:basedOn w:val="DefaultParagraphFont"/>
    <w:rsid w:val="00CE454C"/>
  </w:style>
  <w:style w:type="paragraph" w:styleId="Header">
    <w:name w:val="header"/>
    <w:basedOn w:val="Normal"/>
    <w:link w:val="HeaderChar"/>
    <w:uiPriority w:val="99"/>
    <w:rsid w:val="00CE454C"/>
    <w:pPr>
      <w:tabs>
        <w:tab w:val="center" w:pos="4320"/>
        <w:tab w:val="right" w:pos="8640"/>
      </w:tabs>
    </w:pPr>
    <w:rPr>
      <w:lang w:val="x-none" w:eastAsia="x-none"/>
    </w:rPr>
  </w:style>
  <w:style w:type="character" w:customStyle="1" w:styleId="HeaderChar">
    <w:name w:val="Header Char"/>
    <w:basedOn w:val="DefaultParagraphFont"/>
    <w:link w:val="Header"/>
    <w:uiPriority w:val="99"/>
    <w:rsid w:val="00CE454C"/>
    <w:rPr>
      <w:rFonts w:ascii=".VnTime" w:eastAsia="Times New Roman" w:hAnsi=".VnTime" w:cs="Times New Roman"/>
      <w:kern w:val="0"/>
      <w:szCs w:val="20"/>
      <w:lang w:val="x-none" w:eastAsia="x-none"/>
    </w:rPr>
  </w:style>
  <w:style w:type="paragraph" w:styleId="NormalWeb">
    <w:name w:val="Normal (Web)"/>
    <w:aliases w:val="표준 (웹),Char Char Char,Char Char Char Char Char Char Char Char Char Char,Char Char Char Char Char Char Char Char Char Char Char,Char Char25,Char Char Cha,Char1 Char,Char1,Char Char1,Char Char5,webb"/>
    <w:basedOn w:val="Normal"/>
    <w:link w:val="NormalWebChar"/>
    <w:uiPriority w:val="99"/>
    <w:qFormat/>
    <w:rsid w:val="00CE454C"/>
    <w:pPr>
      <w:spacing w:before="100" w:beforeAutospacing="1" w:after="100" w:afterAutospacing="1"/>
    </w:pPr>
    <w:rPr>
      <w:rFonts w:ascii="Times New Roman" w:hAnsi="Times New Roman"/>
      <w:sz w:val="24"/>
      <w:szCs w:val="24"/>
    </w:rPr>
  </w:style>
  <w:style w:type="paragraph" w:customStyle="1" w:styleId="CharCharChar1Char">
    <w:name w:val="Char Char Char1 Char"/>
    <w:basedOn w:val="Normal"/>
    <w:uiPriority w:val="99"/>
    <w:rsid w:val="00CE454C"/>
    <w:pPr>
      <w:spacing w:after="160" w:line="240" w:lineRule="exact"/>
    </w:pPr>
    <w:rPr>
      <w:rFonts w:ascii="Verdana" w:hAnsi="Verdana"/>
      <w:sz w:val="20"/>
    </w:rPr>
  </w:style>
  <w:style w:type="paragraph" w:styleId="ListParagraph">
    <w:name w:val="List Paragraph"/>
    <w:basedOn w:val="Normal"/>
    <w:uiPriority w:val="34"/>
    <w:qFormat/>
    <w:rsid w:val="00CE454C"/>
    <w:pPr>
      <w:ind w:left="720"/>
      <w:contextualSpacing/>
    </w:pPr>
    <w:rPr>
      <w:rFonts w:ascii="Times New Roman" w:hAnsi="Times New Roman"/>
      <w:szCs w:val="28"/>
    </w:rPr>
  </w:style>
  <w:style w:type="character" w:customStyle="1" w:styleId="NormalWebChar">
    <w:name w:val="Normal (Web) Char"/>
    <w:aliases w:val="표준 (웹) Char,Char Char Char Char,Char Char Char Char Char Char Char Char Char Char Char1,Char Char Char Char Char Char Char Char Char Char Char Char,Char Char25 Char,Char Char Cha Char,Char1 Char Char,Char1 Char1,Char Char1 Char"/>
    <w:link w:val="NormalWeb"/>
    <w:uiPriority w:val="99"/>
    <w:rsid w:val="00CE454C"/>
    <w:rPr>
      <w:rFonts w:eastAsia="Times New Roman" w:cs="Times New Roman"/>
      <w:kern w:val="0"/>
      <w:sz w:val="24"/>
      <w:szCs w:val="24"/>
    </w:rPr>
  </w:style>
  <w:style w:type="paragraph" w:styleId="FootnoteText">
    <w:name w:val="footnote text"/>
    <w:basedOn w:val="Normal"/>
    <w:link w:val="FootnoteTextChar"/>
    <w:uiPriority w:val="99"/>
    <w:unhideWhenUsed/>
    <w:rsid w:val="00D33D65"/>
    <w:rPr>
      <w:sz w:val="20"/>
      <w:lang w:val="x-none" w:eastAsia="x-none"/>
      <w14:ligatures w14:val="none"/>
    </w:rPr>
  </w:style>
  <w:style w:type="character" w:customStyle="1" w:styleId="FootnoteTextChar">
    <w:name w:val="Footnote Text Char"/>
    <w:basedOn w:val="DefaultParagraphFont"/>
    <w:link w:val="FootnoteText"/>
    <w:uiPriority w:val="99"/>
    <w:rsid w:val="00D33D65"/>
    <w:rPr>
      <w:rFonts w:ascii=".VnTime" w:eastAsia="Times New Roman" w:hAnsi=".VnTime" w:cs="Times New Roman"/>
      <w:kern w:val="0"/>
      <w:sz w:val="20"/>
      <w:szCs w:val="20"/>
      <w:lang w:val="x-none" w:eastAsia="x-none"/>
      <w14:ligatures w14:val="none"/>
    </w:rPr>
  </w:style>
  <w:style w:type="character" w:styleId="FootnoteReference">
    <w:name w:val="footnote reference"/>
    <w:aliases w:val="Ref,de nota al pie,ftref,Footnote"/>
    <w:uiPriority w:val="99"/>
    <w:unhideWhenUsed/>
    <w:rsid w:val="00D33D65"/>
    <w:rPr>
      <w:vertAlign w:val="superscript"/>
    </w:rPr>
  </w:style>
  <w:style w:type="character" w:styleId="Hyperlink">
    <w:name w:val="Hyperlink"/>
    <w:basedOn w:val="DefaultParagraphFont"/>
    <w:uiPriority w:val="99"/>
    <w:semiHidden/>
    <w:unhideWhenUsed/>
    <w:rsid w:val="00CA61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19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PC</dc:creator>
  <cp:keywords/>
  <dc:description/>
  <cp:lastModifiedBy>SURFACE</cp:lastModifiedBy>
  <cp:revision>32</cp:revision>
  <dcterms:created xsi:type="dcterms:W3CDTF">2025-03-31T11:20:00Z</dcterms:created>
  <dcterms:modified xsi:type="dcterms:W3CDTF">2025-04-02T09:18:00Z</dcterms:modified>
</cp:coreProperties>
</file>